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7763" w14:textId="155CEFBF" w:rsidR="0071485B" w:rsidRDefault="0071485B" w:rsidP="0071485B">
      <w:pPr>
        <w:pStyle w:val="Heading1"/>
      </w:pPr>
      <w:bookmarkStart w:id="0" w:name="_GoBack"/>
      <w:bookmarkEnd w:id="0"/>
      <w:r>
        <w:t>All</w:t>
      </w:r>
      <w:r w:rsidR="003F497F">
        <w:t xml:space="preserve"> </w:t>
      </w:r>
      <w:r>
        <w:t>State Vocational Rehabilitation Agency Call</w:t>
      </w:r>
    </w:p>
    <w:p w14:paraId="4A350F16" w14:textId="77777777" w:rsidR="0071485B" w:rsidRDefault="00A6498A" w:rsidP="00911498">
      <w:pPr>
        <w:pStyle w:val="Heading2"/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0" wp14:anchorId="2DCBDA5E" wp14:editId="6D251010">
                <wp:simplePos x="0" y="0"/>
                <wp:positionH relativeFrom="column">
                  <wp:posOffset>3036570</wp:posOffset>
                </wp:positionH>
                <wp:positionV relativeFrom="page">
                  <wp:posOffset>276225</wp:posOffset>
                </wp:positionV>
                <wp:extent cx="301244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B26C" w14:textId="2229200C" w:rsidR="00A6498A" w:rsidRPr="00A6498A" w:rsidRDefault="003F497F" w:rsidP="00A6498A">
                            <w:pPr>
                              <w:pStyle w:val="Header1"/>
                            </w:pPr>
                            <w:r>
                              <w:t xml:space="preserve">All </w:t>
                            </w:r>
                            <w:r w:rsidR="00A073FA">
                              <w:t xml:space="preserve">State VR Agency </w:t>
                            </w:r>
                            <w:r w:rsidR="000C6612">
                              <w:t>Call</w:t>
                            </w:r>
                          </w:p>
                          <w:p w14:paraId="0C24EEAA" w14:textId="0F249C3A" w:rsidR="00A6498A" w:rsidRPr="00A6498A" w:rsidRDefault="004B0068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October 18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21.75pt;width:237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7275B26C" w14:textId="2229200C" w:rsidR="00A6498A" w:rsidRPr="00A6498A" w:rsidRDefault="003F497F" w:rsidP="00A6498A">
                      <w:pPr>
                        <w:pStyle w:val="Header1"/>
                      </w:pPr>
                      <w:r>
                        <w:t xml:space="preserve">All </w:t>
                      </w:r>
                      <w:r w:rsidR="00A073FA">
                        <w:t xml:space="preserve">State VR Agency </w:t>
                      </w:r>
                      <w:r w:rsidR="000C6612">
                        <w:t>Call</w:t>
                      </w:r>
                    </w:p>
                    <w:p w14:paraId="0C24EEAA" w14:textId="0F249C3A" w:rsidR="00A6498A" w:rsidRPr="00A6498A" w:rsidRDefault="004B0068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October 18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485B">
        <w:t>Welcome</w:t>
      </w:r>
    </w:p>
    <w:p w14:paraId="3C14CF66" w14:textId="31DA4FFC" w:rsidR="00AF1D73" w:rsidRDefault="004B0068" w:rsidP="0071485B">
      <w:pPr>
        <w:rPr>
          <w:b/>
        </w:rPr>
      </w:pPr>
      <w:r w:rsidRPr="00911498">
        <w:t xml:space="preserve">Regina Bowden welcomed everyone to the </w:t>
      </w:r>
      <w:r w:rsidR="00AF1D73">
        <w:t xml:space="preserve">first </w:t>
      </w:r>
      <w:r w:rsidR="00FF0A89">
        <w:t>state</w:t>
      </w:r>
      <w:r w:rsidR="00C46EB2">
        <w:t xml:space="preserve"> Vocational Rehabilitation (</w:t>
      </w:r>
      <w:r w:rsidR="00AF1D73">
        <w:t>VR</w:t>
      </w:r>
      <w:r w:rsidR="00C46EB2">
        <w:t>) agency</w:t>
      </w:r>
      <w:r w:rsidR="00AF1D73">
        <w:t xml:space="preserve"> call </w:t>
      </w:r>
      <w:r w:rsidR="00B66BA1">
        <w:t xml:space="preserve">of </w:t>
      </w:r>
      <w:r w:rsidR="000D7E30">
        <w:t xml:space="preserve">fiscal year </w:t>
      </w:r>
      <w:r w:rsidR="00AF1D73">
        <w:t>2017</w:t>
      </w:r>
      <w:r w:rsidR="000D7E30">
        <w:t xml:space="preserve"> (FY17)</w:t>
      </w:r>
      <w:r w:rsidR="00AF1D73">
        <w:t xml:space="preserve"> and recapped highlights of </w:t>
      </w:r>
      <w:r w:rsidR="002E6B6E">
        <w:t>the</w:t>
      </w:r>
      <w:r w:rsidR="00AF1D73">
        <w:t xml:space="preserve"> </w:t>
      </w:r>
      <w:r w:rsidR="002E6B6E">
        <w:t xml:space="preserve">prior </w:t>
      </w:r>
      <w:r w:rsidR="00AF1D73">
        <w:t xml:space="preserve">year. </w:t>
      </w:r>
      <w:r w:rsidR="00B66BA1">
        <w:t>She reminded t</w:t>
      </w:r>
      <w:r w:rsidR="0020255C">
        <w:t xml:space="preserve">he audience to direct specific case questions to </w:t>
      </w:r>
      <w:r w:rsidR="008A0F01">
        <w:t>VR.Helpdesk@ssa.gov.</w:t>
      </w:r>
      <w:r w:rsidR="0020255C">
        <w:t xml:space="preserve"> </w:t>
      </w:r>
    </w:p>
    <w:p w14:paraId="4AC58C6F" w14:textId="35DDB5F4" w:rsidR="00AF1D73" w:rsidRDefault="002E6B6E" w:rsidP="0071485B">
      <w:r>
        <w:t>A request was received for an overview o</w:t>
      </w:r>
      <w:r w:rsidR="0020255C">
        <w:t>f</w:t>
      </w:r>
      <w:r>
        <w:t xml:space="preserve"> SSA’s Providing Opportunities Demonstration (POD). N</w:t>
      </w:r>
      <w:r w:rsidR="00AF1D73">
        <w:t xml:space="preserve">ext month a special guest from ORDES </w:t>
      </w:r>
      <w:r>
        <w:t>R</w:t>
      </w:r>
      <w:r w:rsidR="00AF1D73">
        <w:t xml:space="preserve">esearch </w:t>
      </w:r>
      <w:r w:rsidR="00A629FC">
        <w:t xml:space="preserve">will </w:t>
      </w:r>
      <w:r w:rsidR="00AF1D73">
        <w:t xml:space="preserve">speak </w:t>
      </w:r>
      <w:r w:rsidR="0020255C">
        <w:t>on</w:t>
      </w:r>
      <w:r w:rsidR="00AF1D73">
        <w:t xml:space="preserve"> the POD</w:t>
      </w:r>
      <w:r>
        <w:t>.</w:t>
      </w:r>
      <w:r w:rsidR="00AF1D73">
        <w:t xml:space="preserve"> </w:t>
      </w:r>
    </w:p>
    <w:p w14:paraId="251EACE5" w14:textId="52F3A85A" w:rsidR="0071485B" w:rsidRDefault="004B0068" w:rsidP="00911498">
      <w:pPr>
        <w:pStyle w:val="Heading2"/>
        <w:tabs>
          <w:tab w:val="left" w:pos="4980"/>
        </w:tabs>
      </w:pPr>
      <w:r w:rsidRPr="004B0068">
        <w:t>El</w:t>
      </w:r>
      <w:r w:rsidR="0071485B">
        <w:t xml:space="preserve">ectronic </w:t>
      </w:r>
      <w:r w:rsidR="00F40F36">
        <w:t>c</w:t>
      </w:r>
      <w:r w:rsidR="0071485B">
        <w:t xml:space="preserve">laims </w:t>
      </w:r>
      <w:r w:rsidR="00F40F36">
        <w:t>p</w:t>
      </w:r>
      <w:r w:rsidR="0071485B">
        <w:t>rocessing</w:t>
      </w:r>
    </w:p>
    <w:p w14:paraId="4260958E" w14:textId="3D6A464B" w:rsidR="004B0068" w:rsidRDefault="004B0068" w:rsidP="0071485B">
      <w:pPr>
        <w:rPr>
          <w:b/>
        </w:rPr>
      </w:pPr>
      <w:r w:rsidRPr="00911498">
        <w:t>Danielle Armstrong</w:t>
      </w:r>
      <w:r w:rsidR="00AF1D73">
        <w:t xml:space="preserve"> </w:t>
      </w:r>
      <w:r w:rsidR="002E6B6E">
        <w:t>provided updates</w:t>
      </w:r>
      <w:r w:rsidR="00AE0433">
        <w:t>,</w:t>
      </w:r>
      <w:r w:rsidR="002E6B6E">
        <w:t xml:space="preserve"> noting that the </w:t>
      </w:r>
      <w:r w:rsidR="00506308">
        <w:t xml:space="preserve">electronic claims processing </w:t>
      </w:r>
      <w:r w:rsidR="00AF1D73">
        <w:t xml:space="preserve">functionality </w:t>
      </w:r>
      <w:r w:rsidR="002E6B6E">
        <w:t xml:space="preserve">is forthcoming this </w:t>
      </w:r>
      <w:proofErr w:type="gramStart"/>
      <w:r w:rsidR="002E6B6E">
        <w:t>Fall</w:t>
      </w:r>
      <w:proofErr w:type="gramEnd"/>
      <w:r w:rsidR="002E6B6E">
        <w:t xml:space="preserve">. </w:t>
      </w:r>
      <w:r w:rsidR="00911498">
        <w:t xml:space="preserve">She thanked the </w:t>
      </w:r>
      <w:r w:rsidR="008A0F01">
        <w:t xml:space="preserve">state </w:t>
      </w:r>
      <w:r w:rsidR="00911498">
        <w:t>VR</w:t>
      </w:r>
      <w:r w:rsidR="00CA003D">
        <w:t xml:space="preserve"> agencie</w:t>
      </w:r>
      <w:r w:rsidR="00AE0433">
        <w:t>s</w:t>
      </w:r>
      <w:r w:rsidR="00911498">
        <w:t xml:space="preserve"> that are currently providing trial claims t</w:t>
      </w:r>
      <w:r w:rsidR="00AF1D73">
        <w:t>o process</w:t>
      </w:r>
      <w:r w:rsidR="002E6B6E">
        <w:t xml:space="preserve"> </w:t>
      </w:r>
      <w:r w:rsidR="00AF1D73">
        <w:t xml:space="preserve">through the </w:t>
      </w:r>
      <w:r w:rsidR="002E6B6E">
        <w:t xml:space="preserve">new </w:t>
      </w:r>
      <w:r w:rsidR="00AF1D73">
        <w:t xml:space="preserve">system </w:t>
      </w:r>
      <w:r w:rsidR="002E6B6E">
        <w:t xml:space="preserve">to </w:t>
      </w:r>
      <w:r w:rsidR="00961CA2">
        <w:t xml:space="preserve">ensure </w:t>
      </w:r>
      <w:r w:rsidR="00AF1D73">
        <w:t>that everything is working properly</w:t>
      </w:r>
      <w:r w:rsidR="002E6B6E">
        <w:t xml:space="preserve">.  </w:t>
      </w:r>
      <w:r w:rsidR="00AF1D73">
        <w:t xml:space="preserve"> </w:t>
      </w:r>
    </w:p>
    <w:p w14:paraId="6DB093BA" w14:textId="77777777" w:rsidR="0071485B" w:rsidRDefault="0071485B" w:rsidP="00A257D5">
      <w:pPr>
        <w:pStyle w:val="Heading2"/>
        <w:tabs>
          <w:tab w:val="left" w:pos="4980"/>
        </w:tabs>
      </w:pPr>
      <w:r>
        <w:t>Cost Reimbursement Handbook</w:t>
      </w:r>
    </w:p>
    <w:p w14:paraId="40C3D790" w14:textId="547F8883" w:rsidR="00A257D5" w:rsidRPr="00A257D5" w:rsidRDefault="004B0068" w:rsidP="0071485B">
      <w:pPr>
        <w:rPr>
          <w:b/>
        </w:rPr>
      </w:pPr>
      <w:r w:rsidRPr="00911498">
        <w:t>Danielle Armstrong</w:t>
      </w:r>
      <w:r w:rsidR="00A257D5">
        <w:t xml:space="preserve"> noted that the </w:t>
      </w:r>
      <w:r w:rsidR="00A257D5" w:rsidRPr="00A257D5">
        <w:t xml:space="preserve">Cost Reimbursement </w:t>
      </w:r>
      <w:r w:rsidR="00A257D5">
        <w:t>H</w:t>
      </w:r>
      <w:r w:rsidR="00A257D5" w:rsidRPr="00A257D5">
        <w:t xml:space="preserve">andbook </w:t>
      </w:r>
      <w:r w:rsidR="00A257D5">
        <w:t xml:space="preserve">is moving through </w:t>
      </w:r>
      <w:r w:rsidR="00A257D5" w:rsidRPr="00A257D5">
        <w:t>several levels of review</w:t>
      </w:r>
      <w:r w:rsidR="00A257D5">
        <w:t xml:space="preserve">. SSA </w:t>
      </w:r>
      <w:r w:rsidR="00A257D5" w:rsidRPr="00A257D5">
        <w:t>changed the format to make it more usable</w:t>
      </w:r>
      <w:r w:rsidR="00F87EB8">
        <w:t>.</w:t>
      </w:r>
      <w:r w:rsidR="00A257D5" w:rsidRPr="00A257D5">
        <w:t xml:space="preserve"> </w:t>
      </w:r>
      <w:r w:rsidR="00F87EB8">
        <w:t>SSA</w:t>
      </w:r>
      <w:r w:rsidR="00F87EB8" w:rsidRPr="00A257D5">
        <w:t xml:space="preserve"> </w:t>
      </w:r>
      <w:r w:rsidR="00A257D5">
        <w:t xml:space="preserve">is </w:t>
      </w:r>
      <w:r w:rsidR="00A257D5" w:rsidRPr="00A257D5">
        <w:t xml:space="preserve">now updating </w:t>
      </w:r>
      <w:r w:rsidR="00A257D5">
        <w:t xml:space="preserve">the </w:t>
      </w:r>
      <w:r w:rsidR="00A257D5" w:rsidRPr="00A257D5">
        <w:t xml:space="preserve">rules and regulations </w:t>
      </w:r>
      <w:r w:rsidR="00A257D5">
        <w:t xml:space="preserve">to </w:t>
      </w:r>
      <w:r w:rsidR="00D661E1">
        <w:t>ensure</w:t>
      </w:r>
      <w:r w:rsidR="00D661E1" w:rsidRPr="00A257D5">
        <w:t xml:space="preserve"> </w:t>
      </w:r>
      <w:r w:rsidR="00A257D5" w:rsidRPr="00A257D5">
        <w:t xml:space="preserve">that everything is in line with the new </w:t>
      </w:r>
      <w:r w:rsidR="00A257D5">
        <w:t>cost reimbursement system</w:t>
      </w:r>
      <w:r w:rsidR="00A257D5" w:rsidRPr="00A257D5">
        <w:t xml:space="preserve">. </w:t>
      </w:r>
      <w:r w:rsidR="00A257D5">
        <w:t>The handbook is c</w:t>
      </w:r>
      <w:r w:rsidR="00A257D5" w:rsidRPr="00A257D5">
        <w:t xml:space="preserve">urrently </w:t>
      </w:r>
      <w:r w:rsidR="00B262C0">
        <w:t>under</w:t>
      </w:r>
      <w:r w:rsidR="00A257D5" w:rsidRPr="00A257D5">
        <w:t xml:space="preserve"> management review</w:t>
      </w:r>
      <w:r w:rsidR="00A257D5">
        <w:t>. W</w:t>
      </w:r>
      <w:r w:rsidR="00A257D5" w:rsidRPr="00A257D5">
        <w:t>e will keep you posted</w:t>
      </w:r>
      <w:r w:rsidR="00A257D5">
        <w:t xml:space="preserve"> on its release</w:t>
      </w:r>
      <w:r w:rsidR="00A257D5" w:rsidRPr="00A257D5">
        <w:t>.</w:t>
      </w:r>
    </w:p>
    <w:p w14:paraId="202D8B07" w14:textId="1AEB0570" w:rsidR="004B0068" w:rsidRPr="00911498" w:rsidRDefault="00A257D5" w:rsidP="0071485B">
      <w:pPr>
        <w:rPr>
          <w:b/>
        </w:rPr>
      </w:pPr>
      <w:r>
        <w:t>Danielle noted that a</w:t>
      </w:r>
      <w:r w:rsidRPr="00A257D5">
        <w:t xml:space="preserve"> few months </w:t>
      </w:r>
      <w:r>
        <w:t>a</w:t>
      </w:r>
      <w:r w:rsidRPr="00A257D5">
        <w:t>go</w:t>
      </w:r>
      <w:r w:rsidR="00193A2D">
        <w:t>,</w:t>
      </w:r>
      <w:r w:rsidRPr="00A257D5">
        <w:t xml:space="preserve"> </w:t>
      </w:r>
      <w:r>
        <w:t xml:space="preserve">SSA announced a </w:t>
      </w:r>
      <w:r w:rsidR="00506308">
        <w:t xml:space="preserve">future </w:t>
      </w:r>
      <w:r w:rsidRPr="00A257D5">
        <w:t>transition to quarterly calls</w:t>
      </w:r>
      <w:r>
        <w:t xml:space="preserve">.  We </w:t>
      </w:r>
      <w:r w:rsidRPr="00A257D5">
        <w:t xml:space="preserve">will keep the monthly forum open </w:t>
      </w:r>
      <w:r w:rsidR="0020255C">
        <w:t xml:space="preserve">for now </w:t>
      </w:r>
      <w:r>
        <w:t>t</w:t>
      </w:r>
      <w:r w:rsidRPr="00A257D5">
        <w:t xml:space="preserve">o provide for trainings. </w:t>
      </w:r>
      <w:r w:rsidR="00911498">
        <w:t>She</w:t>
      </w:r>
      <w:r>
        <w:t xml:space="preserve"> noted a t</w:t>
      </w:r>
      <w:r w:rsidRPr="00A257D5">
        <w:t>ypo on t</w:t>
      </w:r>
      <w:r w:rsidR="00911498">
        <w:t xml:space="preserve">oday’s </w:t>
      </w:r>
      <w:r w:rsidRPr="00A257D5">
        <w:t>agenda</w:t>
      </w:r>
      <w:r>
        <w:t xml:space="preserve">. There will not be TPR </w:t>
      </w:r>
      <w:r w:rsidR="00506308">
        <w:t>P</w:t>
      </w:r>
      <w:r>
        <w:t>ortal updates, but rather Portal</w:t>
      </w:r>
      <w:r w:rsidR="008A0F01">
        <w:t xml:space="preserve"> </w:t>
      </w:r>
      <w:r>
        <w:t xml:space="preserve">updates on today’s call. </w:t>
      </w:r>
      <w:r w:rsidRPr="00A257D5">
        <w:t xml:space="preserve">TPR questions </w:t>
      </w:r>
      <w:r>
        <w:t xml:space="preserve">can be sent </w:t>
      </w:r>
      <w:r w:rsidRPr="00A257D5">
        <w:t>to TPRhelpdesk@</w:t>
      </w:r>
      <w:r w:rsidR="00F34849">
        <w:t>yourtickettowork.</w:t>
      </w:r>
      <w:r w:rsidRPr="00A257D5">
        <w:t>com</w:t>
      </w:r>
      <w:r w:rsidR="00CF2F5E">
        <w:t>.</w:t>
      </w:r>
    </w:p>
    <w:p w14:paraId="7D8A07FE" w14:textId="453C46F2" w:rsidR="0071485B" w:rsidRDefault="0071485B" w:rsidP="00911498">
      <w:pPr>
        <w:pStyle w:val="Heading2"/>
        <w:tabs>
          <w:tab w:val="left" w:pos="4980"/>
        </w:tabs>
      </w:pPr>
      <w:r>
        <w:t xml:space="preserve">Cost </w:t>
      </w:r>
      <w:r w:rsidR="001D2C08">
        <w:t>f</w:t>
      </w:r>
      <w:r>
        <w:t>ormula FY17</w:t>
      </w:r>
    </w:p>
    <w:p w14:paraId="4824370B" w14:textId="6BCD386B" w:rsidR="0020255C" w:rsidRDefault="004B0068" w:rsidP="0071485B">
      <w:pPr>
        <w:rPr>
          <w:b/>
        </w:rPr>
      </w:pPr>
      <w:r w:rsidRPr="00911498">
        <w:t>Raquel Donaldson</w:t>
      </w:r>
      <w:r w:rsidR="00AF1D73">
        <w:t xml:space="preserve"> </w:t>
      </w:r>
      <w:r w:rsidR="00A257D5">
        <w:t xml:space="preserve">noted that </w:t>
      </w:r>
      <w:r w:rsidR="00AF1D73">
        <w:t>all SSA coordinators shoul</w:t>
      </w:r>
      <w:r w:rsidR="00A257D5">
        <w:t>d</w:t>
      </w:r>
      <w:r w:rsidR="00AF1D73">
        <w:t xml:space="preserve"> have received a cost formula email</w:t>
      </w:r>
      <w:r w:rsidR="00602263">
        <w:t xml:space="preserve"> yesterday</w:t>
      </w:r>
      <w:r w:rsidR="00A257D5">
        <w:t xml:space="preserve">. </w:t>
      </w:r>
      <w:r w:rsidR="00506308">
        <w:t>Coordinators</w:t>
      </w:r>
      <w:r w:rsidR="00AF1D73">
        <w:t xml:space="preserve"> have until March 15</w:t>
      </w:r>
      <w:r w:rsidR="00506308">
        <w:t>,</w:t>
      </w:r>
      <w:r w:rsidR="00AF1D73">
        <w:t xml:space="preserve"> 2017 to submit </w:t>
      </w:r>
      <w:r w:rsidR="00506308">
        <w:t>the formula</w:t>
      </w:r>
      <w:r w:rsidR="00A257D5">
        <w:t xml:space="preserve"> to SSA</w:t>
      </w:r>
      <w:r w:rsidR="00AF1D73">
        <w:t xml:space="preserve"> </w:t>
      </w:r>
      <w:r w:rsidR="000B4444">
        <w:t xml:space="preserve">or </w:t>
      </w:r>
      <w:r w:rsidR="00506308">
        <w:t>can</w:t>
      </w:r>
      <w:r w:rsidR="00AF1D73">
        <w:t xml:space="preserve"> submit</w:t>
      </w:r>
      <w:r w:rsidR="00506308">
        <w:t xml:space="preserve"> it</w:t>
      </w:r>
      <w:r w:rsidR="00AF1D73">
        <w:t xml:space="preserve"> in advance. </w:t>
      </w:r>
      <w:r w:rsidR="0020255C">
        <w:t>I</w:t>
      </w:r>
      <w:r w:rsidR="00AF1D73">
        <w:t>nclude</w:t>
      </w:r>
      <w:r w:rsidR="00506308">
        <w:t xml:space="preserve"> the</w:t>
      </w:r>
      <w:r w:rsidR="00AF1D73">
        <w:t xml:space="preserve"> RSA 13 and </w:t>
      </w:r>
      <w:r w:rsidR="00A257D5">
        <w:t>R</w:t>
      </w:r>
      <w:r w:rsidR="00AF1D73">
        <w:t>SA 2 from FY1</w:t>
      </w:r>
      <w:r w:rsidR="0020255C">
        <w:t xml:space="preserve">6 when you send </w:t>
      </w:r>
      <w:r w:rsidR="00506308">
        <w:t>your</w:t>
      </w:r>
      <w:r w:rsidR="0020255C">
        <w:t xml:space="preserve"> information. </w:t>
      </w:r>
      <w:r w:rsidR="00A257D5">
        <w:t>You</w:t>
      </w:r>
      <w:r w:rsidR="00AF1D73">
        <w:t xml:space="preserve"> can email or fax it</w:t>
      </w:r>
      <w:r w:rsidR="0020255C">
        <w:t>. E</w:t>
      </w:r>
      <w:r w:rsidR="00AF1D73">
        <w:t xml:space="preserve">mail </w:t>
      </w:r>
      <w:r w:rsidR="0020255C">
        <w:t xml:space="preserve">is preferred </w:t>
      </w:r>
      <w:r w:rsidR="00AF1D73">
        <w:t xml:space="preserve">as </w:t>
      </w:r>
      <w:r w:rsidR="007F2553">
        <w:t xml:space="preserve">it’s </w:t>
      </w:r>
      <w:r w:rsidR="00AF1D73">
        <w:t>more reliable.</w:t>
      </w:r>
      <w:r w:rsidR="00911498">
        <w:t xml:space="preserve"> Your r</w:t>
      </w:r>
      <w:r w:rsidR="00AF1D73">
        <w:t>egional coordinator with</w:t>
      </w:r>
      <w:r w:rsidR="0020255C">
        <w:t xml:space="preserve"> be </w:t>
      </w:r>
      <w:r w:rsidR="0020255C">
        <w:lastRenderedPageBreak/>
        <w:t xml:space="preserve">copied on </w:t>
      </w:r>
      <w:r w:rsidR="00911498">
        <w:t xml:space="preserve">your </w:t>
      </w:r>
      <w:r w:rsidR="00AF1D73">
        <w:t xml:space="preserve">approval letter.  </w:t>
      </w:r>
    </w:p>
    <w:p w14:paraId="4E3B16C7" w14:textId="77777777" w:rsidR="0071485B" w:rsidRDefault="0071485B" w:rsidP="00911498">
      <w:pPr>
        <w:pStyle w:val="Heading2"/>
        <w:tabs>
          <w:tab w:val="left" w:pos="4980"/>
        </w:tabs>
      </w:pPr>
      <w:r>
        <w:t>Current earnings</w:t>
      </w:r>
    </w:p>
    <w:p w14:paraId="73CA73D2" w14:textId="3AFA45E0" w:rsidR="004B0068" w:rsidRPr="004B0068" w:rsidRDefault="004B0068" w:rsidP="0071485B">
      <w:r w:rsidRPr="00911498">
        <w:t>Raquel Donaldson</w:t>
      </w:r>
      <w:r w:rsidR="00AF1D73">
        <w:t xml:space="preserve"> </w:t>
      </w:r>
      <w:r w:rsidR="00A257D5">
        <w:t xml:space="preserve">noted that SSA is </w:t>
      </w:r>
      <w:r w:rsidR="00AF1D73">
        <w:t xml:space="preserve">currently receiving </w:t>
      </w:r>
      <w:r w:rsidR="00A257D5">
        <w:t>second</w:t>
      </w:r>
      <w:r w:rsidR="00AF1D73">
        <w:t xml:space="preserve"> quart</w:t>
      </w:r>
      <w:r w:rsidR="00A257D5">
        <w:t>er</w:t>
      </w:r>
      <w:r w:rsidR="00AF1D73">
        <w:t xml:space="preserve"> 2016 earnings and a </w:t>
      </w:r>
      <w:r w:rsidR="00A257D5">
        <w:t>few</w:t>
      </w:r>
      <w:r w:rsidR="00AF1D73">
        <w:t xml:space="preserve"> third quarter 2016 earnings.</w:t>
      </w:r>
    </w:p>
    <w:p w14:paraId="2E629F18" w14:textId="77777777" w:rsidR="0071485B" w:rsidRDefault="0071485B" w:rsidP="00911498">
      <w:pPr>
        <w:pStyle w:val="Heading2"/>
        <w:tabs>
          <w:tab w:val="left" w:pos="4980"/>
        </w:tabs>
      </w:pPr>
      <w:r>
        <w:t>C3 letters</w:t>
      </w:r>
    </w:p>
    <w:p w14:paraId="3F8B7232" w14:textId="59D89AE4" w:rsidR="004B0068" w:rsidRDefault="004B0068" w:rsidP="0071485B">
      <w:pPr>
        <w:rPr>
          <w:b/>
        </w:rPr>
      </w:pPr>
      <w:r w:rsidRPr="00911498">
        <w:t>Shada Roper</w:t>
      </w:r>
      <w:r w:rsidR="00AF1D73">
        <w:t xml:space="preserve"> </w:t>
      </w:r>
      <w:r w:rsidR="00A257D5">
        <w:t>noted that</w:t>
      </w:r>
      <w:r w:rsidR="008024BA">
        <w:t xml:space="preserve"> more </w:t>
      </w:r>
      <w:r w:rsidR="00AF1D73">
        <w:t xml:space="preserve">C3 notices </w:t>
      </w:r>
      <w:r w:rsidR="00506308">
        <w:t xml:space="preserve">related to </w:t>
      </w:r>
      <w:r w:rsidR="00AF1D73">
        <w:t>transition</w:t>
      </w:r>
      <w:r w:rsidR="003D30BA">
        <w:t xml:space="preserve">al work </w:t>
      </w:r>
      <w:r w:rsidR="00AF1D73">
        <w:t>awards</w:t>
      </w:r>
      <w:r w:rsidR="003D30BA">
        <w:t xml:space="preserve"> </w:t>
      </w:r>
      <w:r w:rsidR="008024BA">
        <w:t xml:space="preserve">have been distributed </w:t>
      </w:r>
      <w:r w:rsidR="003D30BA">
        <w:t>lately.</w:t>
      </w:r>
      <w:r w:rsidR="00AF1D73">
        <w:t xml:space="preserve"> </w:t>
      </w:r>
      <w:r w:rsidR="00506308">
        <w:t xml:space="preserve">A </w:t>
      </w:r>
      <w:r w:rsidR="00AF1D73">
        <w:t>May</w:t>
      </w:r>
      <w:r w:rsidR="0020255C">
        <w:t xml:space="preserve"> </w:t>
      </w:r>
      <w:r w:rsidR="00AF1D73">
        <w:t>Power</w:t>
      </w:r>
      <w:r w:rsidR="003D30BA">
        <w:t>P</w:t>
      </w:r>
      <w:r w:rsidR="00AF1D73">
        <w:t xml:space="preserve">oint Presentation </w:t>
      </w:r>
      <w:r w:rsidR="00506308">
        <w:t>covered</w:t>
      </w:r>
      <w:r w:rsidR="00AF1D73">
        <w:t xml:space="preserve"> </w:t>
      </w:r>
      <w:r w:rsidR="00506308">
        <w:t>t</w:t>
      </w:r>
      <w:r w:rsidR="00AF1D73">
        <w:t>ransition</w:t>
      </w:r>
      <w:r w:rsidR="003D30BA">
        <w:t>al</w:t>
      </w:r>
      <w:r w:rsidR="00AF1D73">
        <w:t xml:space="preserve"> </w:t>
      </w:r>
      <w:r w:rsidR="00506308">
        <w:t>w</w:t>
      </w:r>
      <w:r w:rsidR="00AF1D73">
        <w:t>ork and the C3</w:t>
      </w:r>
      <w:r w:rsidR="003D30BA">
        <w:t xml:space="preserve">. </w:t>
      </w:r>
      <w:r w:rsidR="003144D2">
        <w:t>S</w:t>
      </w:r>
      <w:r w:rsidR="003D30BA">
        <w:t xml:space="preserve">end </w:t>
      </w:r>
      <w:r w:rsidR="00AF1D73">
        <w:t>a</w:t>
      </w:r>
      <w:r w:rsidR="003D30BA">
        <w:t xml:space="preserve"> </w:t>
      </w:r>
      <w:r w:rsidR="00AF1D73">
        <w:t>request</w:t>
      </w:r>
      <w:r w:rsidR="0020255C">
        <w:t xml:space="preserve"> to Shada or t</w:t>
      </w:r>
      <w:r w:rsidR="003D30BA">
        <w:t xml:space="preserve">he Help Desk for a copy of </w:t>
      </w:r>
      <w:r w:rsidR="00AF1D73">
        <w:t xml:space="preserve">the </w:t>
      </w:r>
      <w:r w:rsidR="0020255C">
        <w:t xml:space="preserve">May </w:t>
      </w:r>
      <w:r w:rsidR="00AF1D73">
        <w:t>Power</w:t>
      </w:r>
      <w:r w:rsidR="003D30BA">
        <w:t>P</w:t>
      </w:r>
      <w:r w:rsidR="00AF1D73">
        <w:t>oint</w:t>
      </w:r>
      <w:r w:rsidR="003D30BA">
        <w:t xml:space="preserve">. Shada described transitional work as </w:t>
      </w:r>
      <w:r w:rsidR="003D30BA" w:rsidRPr="003D30BA">
        <w:t xml:space="preserve">a continuous </w:t>
      </w:r>
      <w:r w:rsidR="003144D2">
        <w:t xml:space="preserve">employment </w:t>
      </w:r>
      <w:r w:rsidR="003D30BA" w:rsidRPr="003D30BA">
        <w:t xml:space="preserve">period preceded by transitional work activity, employment or self-employment </w:t>
      </w:r>
      <w:r w:rsidR="00CE6E11">
        <w:t>that</w:t>
      </w:r>
      <w:r w:rsidR="00CE6E11" w:rsidRPr="003D30BA">
        <w:t xml:space="preserve"> </w:t>
      </w:r>
      <w:r w:rsidR="003D30BA" w:rsidRPr="003D30BA">
        <w:t>gradually evolve</w:t>
      </w:r>
      <w:r w:rsidR="00013C21">
        <w:t>s</w:t>
      </w:r>
      <w:r w:rsidR="003D30BA" w:rsidRPr="003D30BA">
        <w:t xml:space="preserve"> into </w:t>
      </w:r>
      <w:r w:rsidR="008024BA">
        <w:t>Substantial Gainful Activity (</w:t>
      </w:r>
      <w:r w:rsidR="003D30BA" w:rsidRPr="003D30BA">
        <w:t>SGA</w:t>
      </w:r>
      <w:r w:rsidR="008024BA">
        <w:t>)</w:t>
      </w:r>
      <w:r w:rsidR="00CE6E11">
        <w:t xml:space="preserve"> </w:t>
      </w:r>
      <w:r w:rsidR="00CE6E11" w:rsidRPr="003D30BA">
        <w:t>with or without periodic interruption</w:t>
      </w:r>
      <w:r w:rsidR="00013C21">
        <w:t>.</w:t>
      </w:r>
      <w:r w:rsidR="003D30BA" w:rsidRPr="003D30BA">
        <w:t xml:space="preserve"> </w:t>
      </w:r>
      <w:r w:rsidR="00013C21">
        <w:t>T</w:t>
      </w:r>
      <w:r w:rsidR="003D30BA" w:rsidRPr="003D30BA">
        <w:t xml:space="preserve">hat work activity </w:t>
      </w:r>
      <w:r w:rsidR="00013C21">
        <w:t>must begin</w:t>
      </w:r>
      <w:r w:rsidR="00013C21" w:rsidRPr="003D30BA">
        <w:t xml:space="preserve"> </w:t>
      </w:r>
      <w:r w:rsidR="003D30BA" w:rsidRPr="003D30BA">
        <w:t xml:space="preserve">less than a year after </w:t>
      </w:r>
      <w:r w:rsidR="008024BA">
        <w:t xml:space="preserve">state </w:t>
      </w:r>
      <w:r w:rsidR="003D30BA" w:rsidRPr="003D30BA">
        <w:t xml:space="preserve">VR </w:t>
      </w:r>
      <w:r w:rsidR="00CE6E11">
        <w:t xml:space="preserve">agency </w:t>
      </w:r>
      <w:r w:rsidR="003D30BA" w:rsidRPr="003D30BA">
        <w:t>services ended</w:t>
      </w:r>
      <w:r w:rsidR="003D30BA">
        <w:t>. A</w:t>
      </w:r>
      <w:r w:rsidR="003D30BA" w:rsidRPr="003D30BA">
        <w:t xml:space="preserve">ny </w:t>
      </w:r>
      <w:r w:rsidR="008024BA">
        <w:t xml:space="preserve">state </w:t>
      </w:r>
      <w:r w:rsidR="003D30BA" w:rsidRPr="003D30BA">
        <w:t xml:space="preserve">VR </w:t>
      </w:r>
      <w:r w:rsidR="00CE6E11">
        <w:t xml:space="preserve">agency </w:t>
      </w:r>
      <w:r w:rsidR="003D30BA" w:rsidRPr="003D30BA">
        <w:t xml:space="preserve">services </w:t>
      </w:r>
      <w:r w:rsidR="00232F62">
        <w:t>that</w:t>
      </w:r>
      <w:r w:rsidR="00232F62" w:rsidRPr="003D30BA">
        <w:t xml:space="preserve"> </w:t>
      </w:r>
      <w:r w:rsidR="003D30BA" w:rsidRPr="003D30BA">
        <w:t xml:space="preserve">significantly motivated or </w:t>
      </w:r>
      <w:r w:rsidR="00232F62">
        <w:t>helped</w:t>
      </w:r>
      <w:r w:rsidR="00232F62" w:rsidRPr="003D30BA">
        <w:t xml:space="preserve"> </w:t>
      </w:r>
      <w:r w:rsidR="003D30BA" w:rsidRPr="003D30BA">
        <w:t>the beneficiary in returning to or continuing to SGA will be considered to have contributed to the continuous period, which is work performed during the year after</w:t>
      </w:r>
      <w:r w:rsidR="008024BA">
        <w:t xml:space="preserve"> state </w:t>
      </w:r>
      <w:r w:rsidR="003D30BA" w:rsidRPr="003D30BA">
        <w:t xml:space="preserve">VR </w:t>
      </w:r>
      <w:r w:rsidR="002224FA">
        <w:t xml:space="preserve">agency </w:t>
      </w:r>
      <w:r w:rsidR="003D30BA" w:rsidRPr="003D30BA">
        <w:t xml:space="preserve">closure. </w:t>
      </w:r>
      <w:r w:rsidR="003D30BA">
        <w:t xml:space="preserve">   </w:t>
      </w:r>
    </w:p>
    <w:p w14:paraId="7D30104B" w14:textId="18EB5C3B" w:rsidR="00AF1D73" w:rsidRPr="00911498" w:rsidRDefault="00AF1D73" w:rsidP="0071485B">
      <w:r w:rsidRPr="00911498">
        <w:t>Any</w:t>
      </w:r>
      <w:r w:rsidR="008024BA">
        <w:t xml:space="preserve"> state </w:t>
      </w:r>
      <w:r w:rsidRPr="00911498">
        <w:t xml:space="preserve">VR </w:t>
      </w:r>
      <w:r w:rsidR="00E43B08">
        <w:t xml:space="preserve">agency </w:t>
      </w:r>
      <w:r w:rsidRPr="00911498">
        <w:t>services that contributed to the continuous period of work will be considered</w:t>
      </w:r>
      <w:r w:rsidR="00506308" w:rsidRPr="00911498">
        <w:t>.</w:t>
      </w:r>
      <w:r w:rsidRPr="00911498">
        <w:t xml:space="preserve"> </w:t>
      </w:r>
      <w:r w:rsidR="003D30BA" w:rsidRPr="00911498">
        <w:t>I</w:t>
      </w:r>
      <w:r w:rsidRPr="00911498">
        <w:t>f the</w:t>
      </w:r>
      <w:r w:rsidR="003D30BA" w:rsidRPr="00911498">
        <w:t xml:space="preserve"> client is </w:t>
      </w:r>
      <w:r w:rsidRPr="00911498">
        <w:t>not working immediately after</w:t>
      </w:r>
      <w:r w:rsidR="008024BA">
        <w:t xml:space="preserve"> state </w:t>
      </w:r>
      <w:r w:rsidRPr="00911498">
        <w:t xml:space="preserve">VR </w:t>
      </w:r>
      <w:r w:rsidR="00E43B08">
        <w:t xml:space="preserve">agency </w:t>
      </w:r>
      <w:r w:rsidRPr="00911498">
        <w:t>closure</w:t>
      </w:r>
      <w:r w:rsidR="003D30BA" w:rsidRPr="00911498">
        <w:t>,</w:t>
      </w:r>
      <w:r w:rsidRPr="00911498">
        <w:t xml:space="preserve"> and</w:t>
      </w:r>
      <w:r w:rsidR="008024BA">
        <w:t xml:space="preserve"> we </w:t>
      </w:r>
      <w:r w:rsidRPr="00911498">
        <w:t xml:space="preserve">do not see work for a few years </w:t>
      </w:r>
      <w:r w:rsidR="00911498">
        <w:t xml:space="preserve">but </w:t>
      </w:r>
      <w:r w:rsidR="00506308" w:rsidRPr="00911498">
        <w:t xml:space="preserve">later </w:t>
      </w:r>
      <w:r w:rsidRPr="00911498">
        <w:t>see SGA</w:t>
      </w:r>
      <w:r w:rsidR="00506308" w:rsidRPr="00911498">
        <w:t>,</w:t>
      </w:r>
      <w:r w:rsidRPr="00911498">
        <w:t xml:space="preserve"> you will receive a C3 notice</w:t>
      </w:r>
      <w:r w:rsidR="006A4E08" w:rsidRPr="00911498">
        <w:t xml:space="preserve">. </w:t>
      </w:r>
      <w:r w:rsidR="002E6B6E" w:rsidRPr="00911498">
        <w:t xml:space="preserve">We ask that you send in a copy of the most current IPE </w:t>
      </w:r>
      <w:r w:rsidR="0020255C" w:rsidRPr="00911498">
        <w:t xml:space="preserve">related to the SGA </w:t>
      </w:r>
      <w:r w:rsidR="002E6B6E" w:rsidRPr="00911498">
        <w:t>and as many case</w:t>
      </w:r>
      <w:r w:rsidR="006A4E08" w:rsidRPr="00911498">
        <w:t xml:space="preserve"> </w:t>
      </w:r>
      <w:r w:rsidR="002E6B6E" w:rsidRPr="00911498">
        <w:t>notes as available</w:t>
      </w:r>
      <w:r w:rsidR="0020255C" w:rsidRPr="00911498">
        <w:t xml:space="preserve">. </w:t>
      </w:r>
    </w:p>
    <w:p w14:paraId="1B64F909" w14:textId="77777777" w:rsidR="0071485B" w:rsidRDefault="0071485B" w:rsidP="00911498">
      <w:pPr>
        <w:pStyle w:val="Heading2"/>
        <w:tabs>
          <w:tab w:val="left" w:pos="4980"/>
        </w:tabs>
      </w:pPr>
      <w:r>
        <w:t>Tickets being placed in use</w:t>
      </w:r>
    </w:p>
    <w:p w14:paraId="5D10478F" w14:textId="33B4B884" w:rsidR="004B0068" w:rsidRPr="00911498" w:rsidRDefault="004B0068" w:rsidP="0071485B">
      <w:pPr>
        <w:rPr>
          <w:b/>
        </w:rPr>
      </w:pPr>
      <w:r w:rsidRPr="00911498">
        <w:t>Katie Striebinger</w:t>
      </w:r>
      <w:r w:rsidR="002E6B6E">
        <w:t xml:space="preserve"> reiterate</w:t>
      </w:r>
      <w:r w:rsidR="006A4E08">
        <w:t>d</w:t>
      </w:r>
      <w:r w:rsidR="002E6B6E">
        <w:t xml:space="preserve"> </w:t>
      </w:r>
      <w:r w:rsidR="006A4E08">
        <w:t xml:space="preserve">information shared on a </w:t>
      </w:r>
      <w:r w:rsidR="002E6B6E">
        <w:t xml:space="preserve">previous call </w:t>
      </w:r>
      <w:r w:rsidR="006A4E08">
        <w:t xml:space="preserve">regarding an on-going </w:t>
      </w:r>
      <w:r w:rsidR="0020255C">
        <w:t>P</w:t>
      </w:r>
      <w:r w:rsidR="006A4E08">
        <w:t>ortal issue</w:t>
      </w:r>
      <w:r w:rsidR="006A4E08" w:rsidRPr="006A4E08">
        <w:t xml:space="preserve"> </w:t>
      </w:r>
      <w:r w:rsidR="00AD336E">
        <w:t>in which</w:t>
      </w:r>
      <w:r w:rsidR="00AD336E" w:rsidRPr="006A4E08">
        <w:t xml:space="preserve"> </w:t>
      </w:r>
      <w:r w:rsidR="006A4E08" w:rsidRPr="006A4E08">
        <w:t>the beneficiary may show an invalid Ticket assignment to the</w:t>
      </w:r>
      <w:r w:rsidR="008024BA">
        <w:t xml:space="preserve"> state </w:t>
      </w:r>
      <w:r w:rsidR="006A4E08" w:rsidRPr="006A4E08">
        <w:t>VR agency when a</w:t>
      </w:r>
      <w:r w:rsidR="008024BA">
        <w:t xml:space="preserve"> state </w:t>
      </w:r>
      <w:r w:rsidR="006A4E08" w:rsidRPr="006A4E08">
        <w:t xml:space="preserve">VR </w:t>
      </w:r>
      <w:r w:rsidR="00AD336E">
        <w:t xml:space="preserve">agency </w:t>
      </w:r>
      <w:r w:rsidR="006A4E08" w:rsidRPr="006A4E08">
        <w:t xml:space="preserve">claim is submitted. If the assignment </w:t>
      </w:r>
      <w:r w:rsidR="00911498">
        <w:t>shows a</w:t>
      </w:r>
      <w:r w:rsidR="006A4E08" w:rsidRPr="006A4E08">
        <w:t xml:space="preserve">s invalid, the claim will be denied. SSA is </w:t>
      </w:r>
      <w:r w:rsidR="006A4E08">
        <w:t xml:space="preserve">still </w:t>
      </w:r>
      <w:r w:rsidR="006A4E08" w:rsidRPr="006A4E08">
        <w:t xml:space="preserve">working to resolve the issue and will keep everyone informed.   </w:t>
      </w:r>
      <w:r w:rsidR="002E6B6E">
        <w:t xml:space="preserve"> </w:t>
      </w:r>
    </w:p>
    <w:p w14:paraId="76A34B6A" w14:textId="382B3496" w:rsidR="0071485B" w:rsidRDefault="00CD4CE0" w:rsidP="00911498">
      <w:pPr>
        <w:pStyle w:val="Heading2"/>
        <w:tabs>
          <w:tab w:val="left" w:pos="4980"/>
        </w:tabs>
      </w:pPr>
      <w:r>
        <w:t>P</w:t>
      </w:r>
      <w:r w:rsidR="0071485B">
        <w:t>ortal (updates)</w:t>
      </w:r>
    </w:p>
    <w:p w14:paraId="1E022E0C" w14:textId="335D219F" w:rsidR="004B0068" w:rsidRPr="00911498" w:rsidRDefault="004B0068" w:rsidP="0071485B">
      <w:pPr>
        <w:rPr>
          <w:b/>
        </w:rPr>
      </w:pPr>
      <w:r w:rsidRPr="00911498">
        <w:t>Katie Striebinger</w:t>
      </w:r>
      <w:r w:rsidR="002E6B6E" w:rsidRPr="00911498">
        <w:t xml:space="preserve"> </w:t>
      </w:r>
      <w:r w:rsidR="006A4E08" w:rsidRPr="00911498">
        <w:t xml:space="preserve">announced that SSA is </w:t>
      </w:r>
      <w:r w:rsidR="002E6B6E" w:rsidRPr="00911498">
        <w:t xml:space="preserve">about to send a </w:t>
      </w:r>
      <w:r w:rsidR="006A4E08" w:rsidRPr="00911498">
        <w:t>G</w:t>
      </w:r>
      <w:r w:rsidR="002E6B6E" w:rsidRPr="00911498">
        <w:t>ov</w:t>
      </w:r>
      <w:r w:rsidR="00911498">
        <w:t>D</w:t>
      </w:r>
      <w:r w:rsidR="002E6B6E" w:rsidRPr="00911498">
        <w:t xml:space="preserve">elivery </w:t>
      </w:r>
      <w:r w:rsidR="006A4E08" w:rsidRPr="00911498">
        <w:t xml:space="preserve">message </w:t>
      </w:r>
      <w:r w:rsidR="002E6B6E" w:rsidRPr="00911498">
        <w:t>to everyone about the electronic claims submission process</w:t>
      </w:r>
      <w:r w:rsidR="006A4E08" w:rsidRPr="00911498">
        <w:t>. The message should appear</w:t>
      </w:r>
      <w:r w:rsidR="002E6B6E" w:rsidRPr="00911498">
        <w:t xml:space="preserve"> in your inbox</w:t>
      </w:r>
      <w:r w:rsidR="006B794B">
        <w:t xml:space="preserve"> </w:t>
      </w:r>
      <w:r w:rsidR="006B794B" w:rsidRPr="00911498">
        <w:lastRenderedPageBreak/>
        <w:t>shortly</w:t>
      </w:r>
      <w:r w:rsidR="002E6B6E" w:rsidRPr="00911498">
        <w:t>.</w:t>
      </w:r>
      <w:r w:rsidR="006A4E08" w:rsidRPr="00911498">
        <w:t xml:space="preserve"> She read the message to the audience.</w:t>
      </w:r>
      <w:r w:rsidR="006B794B">
        <w:t xml:space="preserve"> </w:t>
      </w:r>
    </w:p>
    <w:p w14:paraId="6AFC7179" w14:textId="69108702" w:rsidR="0071485B" w:rsidRDefault="006A4E08" w:rsidP="0071485B">
      <w:r w:rsidRPr="00911498">
        <w:t>Katie noted that th</w:t>
      </w:r>
      <w:r w:rsidR="002E6B6E" w:rsidRPr="00911498">
        <w:t xml:space="preserve">e files included in the GovDelivery </w:t>
      </w:r>
      <w:r w:rsidRPr="00911498">
        <w:t xml:space="preserve">message </w:t>
      </w:r>
      <w:r w:rsidR="002E6B6E" w:rsidRPr="00911498">
        <w:t xml:space="preserve">are technical files </w:t>
      </w:r>
      <w:r w:rsidR="0036004F">
        <w:t>that</w:t>
      </w:r>
      <w:r w:rsidR="0036004F" w:rsidRPr="00911498">
        <w:t xml:space="preserve"> </w:t>
      </w:r>
      <w:r w:rsidRPr="00911498">
        <w:t xml:space="preserve">must be passed on to the appropriate claims submission programming </w:t>
      </w:r>
      <w:r w:rsidR="006E1989">
        <w:t>contact</w:t>
      </w:r>
      <w:r w:rsidR="006E1989" w:rsidRPr="00911498">
        <w:t xml:space="preserve"> </w:t>
      </w:r>
      <w:r w:rsidRPr="00911498">
        <w:t>i</w:t>
      </w:r>
      <w:r w:rsidR="002E6B6E" w:rsidRPr="00911498">
        <w:t>n your agency</w:t>
      </w:r>
      <w:r w:rsidRPr="00911498">
        <w:t>.</w:t>
      </w:r>
      <w:r w:rsidR="002E6B6E" w:rsidRPr="00911498">
        <w:t xml:space="preserve"> </w:t>
      </w:r>
      <w:r w:rsidRPr="00911498">
        <w:t>Please send Katie contact</w:t>
      </w:r>
      <w:r w:rsidR="0036004F">
        <w:t xml:space="preserve"> details</w:t>
      </w:r>
      <w:r w:rsidRPr="00911498">
        <w:t xml:space="preserve"> for the person who will creat</w:t>
      </w:r>
      <w:r w:rsidR="0036004F">
        <w:t>e</w:t>
      </w:r>
      <w:r w:rsidRPr="00911498">
        <w:t xml:space="preserve"> the claims submission files</w:t>
      </w:r>
      <w:r w:rsidR="00506308">
        <w:t>.</w:t>
      </w:r>
      <w:r w:rsidRPr="00911498">
        <w:t xml:space="preserve"> She </w:t>
      </w:r>
      <w:r w:rsidR="002E6B6E" w:rsidRPr="00911498">
        <w:t>will send th</w:t>
      </w:r>
      <w:r w:rsidRPr="00911498">
        <w:t xml:space="preserve">is </w:t>
      </w:r>
      <w:r w:rsidR="004A0D57">
        <w:t>person</w:t>
      </w:r>
      <w:r w:rsidR="004A0D57" w:rsidRPr="00911498">
        <w:t xml:space="preserve"> </w:t>
      </w:r>
      <w:r w:rsidRPr="00911498">
        <w:t>a</w:t>
      </w:r>
      <w:r w:rsidR="002E6B6E" w:rsidRPr="00911498">
        <w:t xml:space="preserve"> meeting invit</w:t>
      </w:r>
      <w:r w:rsidR="004A0D57">
        <w:t>ation</w:t>
      </w:r>
      <w:r w:rsidRPr="00911498">
        <w:t xml:space="preserve"> </w:t>
      </w:r>
      <w:r w:rsidR="0020255C" w:rsidRPr="00911498">
        <w:t xml:space="preserve">to make sure </w:t>
      </w:r>
      <w:r w:rsidR="002E6B6E" w:rsidRPr="00911498">
        <w:t>everything is done</w:t>
      </w:r>
      <w:r w:rsidR="006E1989">
        <w:t xml:space="preserve"> </w:t>
      </w:r>
      <w:r w:rsidR="006E1989" w:rsidRPr="00911498">
        <w:t>correctly</w:t>
      </w:r>
      <w:r w:rsidR="002E6B6E" w:rsidRPr="00911498">
        <w:t xml:space="preserve">. </w:t>
      </w:r>
      <w:r w:rsidR="00F245BF">
        <w:t>If you have</w:t>
      </w:r>
      <w:r w:rsidR="00F245BF" w:rsidRPr="00911498">
        <w:t xml:space="preserve"> </w:t>
      </w:r>
      <w:r w:rsidR="002E6B6E" w:rsidRPr="00911498">
        <w:t>questions, please email the</w:t>
      </w:r>
      <w:r w:rsidR="008024BA">
        <w:t xml:space="preserve"> VR Hel</w:t>
      </w:r>
      <w:r w:rsidR="002E6B6E" w:rsidRPr="00911498">
        <w:t>p</w:t>
      </w:r>
      <w:r w:rsidR="008024BA">
        <w:t xml:space="preserve"> desk w</w:t>
      </w:r>
      <w:r w:rsidR="002E6B6E" w:rsidRPr="00911498">
        <w:t xml:space="preserve">ith </w:t>
      </w:r>
      <w:r w:rsidR="0020255C" w:rsidRPr="00911498">
        <w:t>“</w:t>
      </w:r>
      <w:r w:rsidR="002E6B6E" w:rsidRPr="00911498">
        <w:t>Katie</w:t>
      </w:r>
      <w:r w:rsidR="0020255C" w:rsidRPr="00911498">
        <w:t>”</w:t>
      </w:r>
      <w:r w:rsidR="002E6B6E" w:rsidRPr="00911498">
        <w:t xml:space="preserve"> in the subject line to direct </w:t>
      </w:r>
      <w:r w:rsidR="004C6D34">
        <w:t>the email</w:t>
      </w:r>
      <w:r w:rsidR="004C6D34" w:rsidRPr="00911498">
        <w:t xml:space="preserve"> </w:t>
      </w:r>
      <w:r w:rsidR="002E6B6E" w:rsidRPr="00911498">
        <w:t xml:space="preserve">to </w:t>
      </w:r>
      <w:r w:rsidR="0071485B">
        <w:t xml:space="preserve">her immediate attention. </w:t>
      </w:r>
    </w:p>
    <w:p w14:paraId="207987BA" w14:textId="77777777" w:rsidR="0071485B" w:rsidRDefault="0071485B" w:rsidP="0071485B">
      <w:pPr>
        <w:pStyle w:val="Heading2"/>
        <w:tabs>
          <w:tab w:val="left" w:pos="4980"/>
        </w:tabs>
      </w:pPr>
      <w:r w:rsidRPr="004B0068">
        <w:t>Questions and Answers</w:t>
      </w:r>
    </w:p>
    <w:p w14:paraId="47283DF7" w14:textId="59772A2C" w:rsidR="00D83CA5" w:rsidRDefault="00691C00" w:rsidP="007148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EE95FC" wp14:editId="1D5DE887">
                <wp:simplePos x="0" y="0"/>
                <wp:positionH relativeFrom="margin">
                  <wp:posOffset>-1905</wp:posOffset>
                </wp:positionH>
                <wp:positionV relativeFrom="paragraph">
                  <wp:posOffset>748030</wp:posOffset>
                </wp:positionV>
                <wp:extent cx="5924550" cy="1390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2D669701" w:rsidR="000C6612" w:rsidRPr="000666C6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</w:pPr>
                            <w:r w:rsidRPr="000666C6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 xml:space="preserve">The full transcript and audio from the </w:t>
                            </w:r>
                            <w:proofErr w:type="gramStart"/>
                            <w:r w:rsidRPr="000666C6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>All</w:t>
                            </w:r>
                            <w:proofErr w:type="gramEnd"/>
                            <w:r w:rsidR="00623EBE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 xml:space="preserve"> state </w:t>
                            </w:r>
                            <w:r w:rsidRPr="000666C6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 xml:space="preserve">VR </w:t>
                            </w:r>
                            <w:r w:rsidR="00623EBE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 xml:space="preserve">agency </w:t>
                            </w:r>
                            <w:r w:rsidRPr="000666C6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 xml:space="preserve">Call are available at </w:t>
                            </w:r>
                            <w:hyperlink r:id="rId9" w:history="1">
                              <w:r w:rsidRPr="000666C6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0666C6">
                              <w:rPr>
                                <w:rFonts w:eastAsia="Times New Roman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Pr="000666C6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</w:pPr>
                          </w:p>
                          <w:p w14:paraId="4EF6AC2F" w14:textId="0E109667" w:rsidR="00FC4597" w:rsidRPr="000666C6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</w:pPr>
                            <w:r w:rsidRPr="000666C6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The next All</w:t>
                            </w:r>
                            <w:r w:rsidR="00623EBE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 xml:space="preserve"> state </w:t>
                            </w:r>
                            <w:r w:rsidRPr="000666C6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VR</w:t>
                            </w:r>
                            <w:r w:rsidR="00623EBE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 xml:space="preserve"> agency </w:t>
                            </w:r>
                            <w:r w:rsidRPr="000666C6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 xml:space="preserve">Call will be held </w:t>
                            </w:r>
                            <w:r w:rsidR="00691C00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br/>
                            </w:r>
                            <w:r w:rsidRPr="000666C6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 xml:space="preserve">Tuesday, </w:t>
                            </w:r>
                            <w:r w:rsidR="004B0068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 xml:space="preserve">November </w:t>
                            </w:r>
                            <w:r w:rsidR="00A257D5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0666C6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91C00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 xml:space="preserve">2016 </w:t>
                            </w:r>
                            <w:r w:rsidRPr="000666C6">
                              <w:rPr>
                                <w:rFonts w:eastAsia="Times New Roman" w:cs="Arial"/>
                                <w:b/>
                                <w:sz w:val="22"/>
                                <w:szCs w:val="22"/>
                              </w:rPr>
                              <w:t>at 3 p.m. ET</w:t>
                            </w:r>
                            <w:r w:rsidRPr="000666C6"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EE95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15pt;margin-top:58.9pt;width:466.5pt;height:10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2D669701" w:rsidR="000C6612" w:rsidRPr="000666C6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2"/>
                          <w:szCs w:val="22"/>
                        </w:rPr>
                      </w:pPr>
                      <w:r w:rsidRPr="000666C6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 xml:space="preserve">The full transcript and audio from the </w:t>
                      </w:r>
                      <w:proofErr w:type="gramStart"/>
                      <w:r w:rsidRPr="000666C6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>All</w:t>
                      </w:r>
                      <w:proofErr w:type="gramEnd"/>
                      <w:r w:rsidR="00623EBE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 xml:space="preserve"> state </w:t>
                      </w:r>
                      <w:r w:rsidRPr="000666C6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 xml:space="preserve">VR </w:t>
                      </w:r>
                      <w:r w:rsidR="00623EBE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 xml:space="preserve">agency </w:t>
                      </w:r>
                      <w:r w:rsidRPr="000666C6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 xml:space="preserve">Call are available at </w:t>
                      </w:r>
                      <w:hyperlink r:id="rId10" w:history="1">
                        <w:r w:rsidRPr="000666C6">
                          <w:rPr>
                            <w:rFonts w:eastAsia="Times New Roman" w:cs="Arial"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0666C6">
                        <w:rPr>
                          <w:rFonts w:eastAsia="Times New Roman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DB97263" w14:textId="77777777" w:rsidR="000C6612" w:rsidRPr="000666C6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2"/>
                          <w:szCs w:val="22"/>
                        </w:rPr>
                      </w:pPr>
                    </w:p>
                    <w:p w14:paraId="4EF6AC2F" w14:textId="0E109667" w:rsidR="00FC4597" w:rsidRPr="000666C6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2"/>
                          <w:szCs w:val="22"/>
                        </w:rPr>
                      </w:pPr>
                      <w:r w:rsidRPr="000666C6">
                        <w:rPr>
                          <w:rFonts w:eastAsia="Times New Roman" w:cs="Arial"/>
                          <w:sz w:val="22"/>
                          <w:szCs w:val="22"/>
                        </w:rPr>
                        <w:t>The next All</w:t>
                      </w:r>
                      <w:r w:rsidR="00623EBE">
                        <w:rPr>
                          <w:rFonts w:eastAsia="Times New Roman" w:cs="Arial"/>
                          <w:sz w:val="22"/>
                          <w:szCs w:val="22"/>
                        </w:rPr>
                        <w:t xml:space="preserve"> state </w:t>
                      </w:r>
                      <w:r w:rsidRPr="000666C6">
                        <w:rPr>
                          <w:rFonts w:eastAsia="Times New Roman" w:cs="Arial"/>
                          <w:sz w:val="22"/>
                          <w:szCs w:val="22"/>
                        </w:rPr>
                        <w:t>VR</w:t>
                      </w:r>
                      <w:r w:rsidR="00623EBE">
                        <w:rPr>
                          <w:rFonts w:eastAsia="Times New Roman" w:cs="Arial"/>
                          <w:sz w:val="22"/>
                          <w:szCs w:val="22"/>
                        </w:rPr>
                        <w:t xml:space="preserve"> agency </w:t>
                      </w:r>
                      <w:r w:rsidRPr="000666C6">
                        <w:rPr>
                          <w:rFonts w:eastAsia="Times New Roman" w:cs="Arial"/>
                          <w:sz w:val="22"/>
                          <w:szCs w:val="22"/>
                        </w:rPr>
                        <w:t xml:space="preserve">Call will be held </w:t>
                      </w:r>
                      <w:bookmarkStart w:id="1" w:name="_GoBack"/>
                      <w:bookmarkEnd w:id="1"/>
                      <w:r w:rsidR="00691C00">
                        <w:rPr>
                          <w:rFonts w:eastAsia="Times New Roman" w:cs="Arial"/>
                          <w:sz w:val="22"/>
                          <w:szCs w:val="22"/>
                        </w:rPr>
                        <w:br/>
                      </w:r>
                      <w:r w:rsidRPr="000666C6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 xml:space="preserve">Tuesday, </w:t>
                      </w:r>
                      <w:r w:rsidR="004B0068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 xml:space="preserve">November </w:t>
                      </w:r>
                      <w:r w:rsidR="00A257D5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>15</w:t>
                      </w:r>
                      <w:r w:rsidRPr="000666C6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91C00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 xml:space="preserve">2016 </w:t>
                      </w:r>
                      <w:r w:rsidRPr="000666C6">
                        <w:rPr>
                          <w:rFonts w:eastAsia="Times New Roman" w:cs="Arial"/>
                          <w:b/>
                          <w:sz w:val="22"/>
                          <w:szCs w:val="22"/>
                        </w:rPr>
                        <w:t>at 3 p.m. ET</w:t>
                      </w:r>
                      <w:r w:rsidRPr="000666C6">
                        <w:rPr>
                          <w:rFonts w:eastAsia="Times New Roman" w:cs="Arial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485B" w:rsidRPr="00911498">
        <w:rPr>
          <w:sz w:val="22"/>
          <w:szCs w:val="22"/>
        </w:rPr>
        <w:t>A Q &amp; A period, which is part of the call recording and transcript, concluded the call.</w:t>
      </w:r>
    </w:p>
    <w:sectPr w:rsidR="00D83CA5" w:rsidSect="005578CF">
      <w:headerReference w:type="default" r:id="rId11"/>
      <w:footerReference w:type="default" r:id="rId12"/>
      <w:headerReference w:type="first" r:id="rId13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374C" w14:textId="77777777" w:rsidR="008154D6" w:rsidRDefault="008154D6" w:rsidP="00193452">
      <w:pPr>
        <w:spacing w:before="0" w:line="240" w:lineRule="auto"/>
      </w:pPr>
      <w:r>
        <w:separator/>
      </w:r>
    </w:p>
  </w:endnote>
  <w:endnote w:type="continuationSeparator" w:id="0">
    <w:p w14:paraId="3639EF7C" w14:textId="77777777" w:rsidR="008154D6" w:rsidRDefault="008154D6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4BCD" w14:textId="77777777" w:rsidR="008154D6" w:rsidRDefault="008154D6" w:rsidP="00193452">
      <w:pPr>
        <w:spacing w:before="0" w:line="240" w:lineRule="auto"/>
      </w:pPr>
      <w:r>
        <w:separator/>
      </w:r>
    </w:p>
  </w:footnote>
  <w:footnote w:type="continuationSeparator" w:id="0">
    <w:p w14:paraId="20AB419D" w14:textId="77777777" w:rsidR="008154D6" w:rsidRDefault="008154D6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3EA63" w14:textId="3A3FF659" w:rsidR="00C60984" w:rsidRDefault="003F1221" w:rsidP="00D34925">
    <w:pPr>
      <w:pStyle w:val="Header2"/>
    </w:pPr>
    <w:r w:rsidRPr="00D34925">
      <w:t>All</w:t>
    </w:r>
    <w:r w:rsidR="000C6612">
      <w:t xml:space="preserve"> VR</w:t>
    </w:r>
    <w:r w:rsidRPr="00D34925">
      <w:t xml:space="preserve"> Call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302F3F">
          <w:rPr>
            <w:noProof/>
          </w:rPr>
          <w:t>2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F56F" w14:textId="0BB9C3D2" w:rsidR="00C60984" w:rsidRPr="005578CF" w:rsidRDefault="00024682" w:rsidP="00A073FA">
    <w:pPr>
      <w:pStyle w:val="Header1"/>
      <w:tabs>
        <w:tab w:val="clear" w:pos="9180"/>
        <w:tab w:val="left" w:pos="7590"/>
      </w:tabs>
      <w:jc w:val="left"/>
      <w:rPr>
        <w:b/>
      </w:rPr>
    </w:pPr>
    <w:r w:rsidRPr="005578CF">
      <w:rPr>
        <w:b/>
      </w:rPr>
      <w:drawing>
        <wp:anchor distT="0" distB="0" distL="114300" distR="114300" simplePos="0" relativeHeight="251662336" behindDoc="1" locked="0" layoutInCell="1" allowOverlap="1" wp14:anchorId="02360771" wp14:editId="679B04A4">
          <wp:simplePos x="0" y="0"/>
          <wp:positionH relativeFrom="page">
            <wp:posOffset>4997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494">
      <w:rPr>
        <w:b/>
      </w:rPr>
      <w:tab/>
    </w:r>
    <w:r w:rsidR="00292494">
      <w:rPr>
        <w:b/>
      </w:rPr>
      <w:tab/>
    </w:r>
    <w:r w:rsidR="00A073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24AB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D6A9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1B286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06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E01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>
    <w:nsid w:val="08722A3B"/>
    <w:multiLevelType w:val="hybridMultilevel"/>
    <w:tmpl w:val="83F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5342FFA"/>
    <w:multiLevelType w:val="hybridMultilevel"/>
    <w:tmpl w:val="767E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AF7548"/>
    <w:multiLevelType w:val="hybridMultilevel"/>
    <w:tmpl w:val="8C60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37419"/>
    <w:multiLevelType w:val="hybridMultilevel"/>
    <w:tmpl w:val="62AE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5498"/>
    <w:multiLevelType w:val="hybridMultilevel"/>
    <w:tmpl w:val="1466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91E0C"/>
    <w:multiLevelType w:val="hybridMultilevel"/>
    <w:tmpl w:val="6A8E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A3E03"/>
    <w:multiLevelType w:val="hybridMultilevel"/>
    <w:tmpl w:val="2C7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4046F"/>
    <w:multiLevelType w:val="hybridMultilevel"/>
    <w:tmpl w:val="6FE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D39C7"/>
    <w:multiLevelType w:val="hybridMultilevel"/>
    <w:tmpl w:val="4406F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28E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53316"/>
    <w:multiLevelType w:val="hybridMultilevel"/>
    <w:tmpl w:val="297A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43A64"/>
    <w:multiLevelType w:val="hybridMultilevel"/>
    <w:tmpl w:val="90F0A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846F0"/>
    <w:multiLevelType w:val="hybridMultilevel"/>
    <w:tmpl w:val="7596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21"/>
  </w:num>
  <w:num w:numId="21">
    <w:abstractNumId w:val="24"/>
  </w:num>
  <w:num w:numId="22">
    <w:abstractNumId w:val="12"/>
  </w:num>
  <w:num w:numId="23">
    <w:abstractNumId w:val="22"/>
  </w:num>
  <w:num w:numId="24">
    <w:abstractNumId w:val="27"/>
  </w:num>
  <w:num w:numId="25">
    <w:abstractNumId w:val="16"/>
  </w:num>
  <w:num w:numId="26">
    <w:abstractNumId w:val="17"/>
  </w:num>
  <w:num w:numId="27">
    <w:abstractNumId w:val="10"/>
  </w:num>
  <w:num w:numId="28">
    <w:abstractNumId w:val="30"/>
  </w:num>
  <w:num w:numId="29">
    <w:abstractNumId w:val="19"/>
  </w:num>
  <w:num w:numId="30">
    <w:abstractNumId w:val="25"/>
  </w:num>
  <w:num w:numId="31">
    <w:abstractNumId w:val="18"/>
  </w:num>
  <w:num w:numId="32">
    <w:abstractNumId w:val="20"/>
  </w:num>
  <w:num w:numId="33">
    <w:abstractNumId w:val="26"/>
  </w:num>
  <w:num w:numId="34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strong, Danielle">
    <w15:presenceInfo w15:providerId="AD" w15:userId="S-1-5-21-2587397230-3316739918-3431996274-45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D"/>
    <w:rsid w:val="00004DE5"/>
    <w:rsid w:val="00013C21"/>
    <w:rsid w:val="00024682"/>
    <w:rsid w:val="00025D37"/>
    <w:rsid w:val="000556CE"/>
    <w:rsid w:val="000666C6"/>
    <w:rsid w:val="00072823"/>
    <w:rsid w:val="00081845"/>
    <w:rsid w:val="000A5FB0"/>
    <w:rsid w:val="000B4444"/>
    <w:rsid w:val="000C6612"/>
    <w:rsid w:val="000D22BC"/>
    <w:rsid w:val="000D7E30"/>
    <w:rsid w:val="000E2616"/>
    <w:rsid w:val="000F77C7"/>
    <w:rsid w:val="00104164"/>
    <w:rsid w:val="0010657A"/>
    <w:rsid w:val="001214D7"/>
    <w:rsid w:val="00126C5B"/>
    <w:rsid w:val="00131E8E"/>
    <w:rsid w:val="001323E5"/>
    <w:rsid w:val="001708C6"/>
    <w:rsid w:val="00177E00"/>
    <w:rsid w:val="00190079"/>
    <w:rsid w:val="00193452"/>
    <w:rsid w:val="00193A2D"/>
    <w:rsid w:val="001B094E"/>
    <w:rsid w:val="001B6ED7"/>
    <w:rsid w:val="001D2C08"/>
    <w:rsid w:val="001D5EB8"/>
    <w:rsid w:val="001E0574"/>
    <w:rsid w:val="001F2DCC"/>
    <w:rsid w:val="0020255C"/>
    <w:rsid w:val="002224FA"/>
    <w:rsid w:val="0023275B"/>
    <w:rsid w:val="00232F62"/>
    <w:rsid w:val="00252B9C"/>
    <w:rsid w:val="0025434C"/>
    <w:rsid w:val="00273FAE"/>
    <w:rsid w:val="00292494"/>
    <w:rsid w:val="00297C8C"/>
    <w:rsid w:val="002A6305"/>
    <w:rsid w:val="002C01E9"/>
    <w:rsid w:val="002C75A3"/>
    <w:rsid w:val="002D61A6"/>
    <w:rsid w:val="002E2004"/>
    <w:rsid w:val="002E6B6E"/>
    <w:rsid w:val="00302F3F"/>
    <w:rsid w:val="003114D0"/>
    <w:rsid w:val="003144D2"/>
    <w:rsid w:val="00314763"/>
    <w:rsid w:val="003163FE"/>
    <w:rsid w:val="00320B0D"/>
    <w:rsid w:val="0034117E"/>
    <w:rsid w:val="003444FD"/>
    <w:rsid w:val="003475D1"/>
    <w:rsid w:val="0036004F"/>
    <w:rsid w:val="00361218"/>
    <w:rsid w:val="00391427"/>
    <w:rsid w:val="003A38F7"/>
    <w:rsid w:val="003D30BA"/>
    <w:rsid w:val="003E0FE2"/>
    <w:rsid w:val="003F1221"/>
    <w:rsid w:val="003F497F"/>
    <w:rsid w:val="003F7AE7"/>
    <w:rsid w:val="00461C5A"/>
    <w:rsid w:val="004A0D57"/>
    <w:rsid w:val="004A506C"/>
    <w:rsid w:val="004B0068"/>
    <w:rsid w:val="004C6D34"/>
    <w:rsid w:val="004D3F7B"/>
    <w:rsid w:val="004E7194"/>
    <w:rsid w:val="004F7A7C"/>
    <w:rsid w:val="00506308"/>
    <w:rsid w:val="005150F6"/>
    <w:rsid w:val="005429C8"/>
    <w:rsid w:val="00546A3C"/>
    <w:rsid w:val="005578CF"/>
    <w:rsid w:val="00592FFF"/>
    <w:rsid w:val="005D4B40"/>
    <w:rsid w:val="00602263"/>
    <w:rsid w:val="00603ED7"/>
    <w:rsid w:val="0062166E"/>
    <w:rsid w:val="00623EBE"/>
    <w:rsid w:val="0063414D"/>
    <w:rsid w:val="006345BD"/>
    <w:rsid w:val="006747F3"/>
    <w:rsid w:val="00691C00"/>
    <w:rsid w:val="00694C21"/>
    <w:rsid w:val="006A0608"/>
    <w:rsid w:val="006A4E08"/>
    <w:rsid w:val="006B794B"/>
    <w:rsid w:val="006C269F"/>
    <w:rsid w:val="006E1989"/>
    <w:rsid w:val="006E4D84"/>
    <w:rsid w:val="006E4F6A"/>
    <w:rsid w:val="007048DB"/>
    <w:rsid w:val="00704DF1"/>
    <w:rsid w:val="007071A8"/>
    <w:rsid w:val="0071046A"/>
    <w:rsid w:val="007114C3"/>
    <w:rsid w:val="0071485B"/>
    <w:rsid w:val="00720650"/>
    <w:rsid w:val="007A5BD8"/>
    <w:rsid w:val="007D71D8"/>
    <w:rsid w:val="007F2553"/>
    <w:rsid w:val="007F60E8"/>
    <w:rsid w:val="008024BA"/>
    <w:rsid w:val="008138C7"/>
    <w:rsid w:val="00814B9E"/>
    <w:rsid w:val="008154D6"/>
    <w:rsid w:val="008315BF"/>
    <w:rsid w:val="00836A41"/>
    <w:rsid w:val="0089503A"/>
    <w:rsid w:val="008958E5"/>
    <w:rsid w:val="008A0F01"/>
    <w:rsid w:val="008A7191"/>
    <w:rsid w:val="008C2E63"/>
    <w:rsid w:val="008F11A1"/>
    <w:rsid w:val="009058E1"/>
    <w:rsid w:val="00911498"/>
    <w:rsid w:val="00926F20"/>
    <w:rsid w:val="009301F0"/>
    <w:rsid w:val="00934F3D"/>
    <w:rsid w:val="00961CA2"/>
    <w:rsid w:val="00982CD1"/>
    <w:rsid w:val="00983F1D"/>
    <w:rsid w:val="009E692B"/>
    <w:rsid w:val="00A00CF6"/>
    <w:rsid w:val="00A01239"/>
    <w:rsid w:val="00A037AB"/>
    <w:rsid w:val="00A061A1"/>
    <w:rsid w:val="00A073FA"/>
    <w:rsid w:val="00A2465A"/>
    <w:rsid w:val="00A24734"/>
    <w:rsid w:val="00A257D5"/>
    <w:rsid w:val="00A30B82"/>
    <w:rsid w:val="00A50C43"/>
    <w:rsid w:val="00A629FC"/>
    <w:rsid w:val="00A6498A"/>
    <w:rsid w:val="00A70E45"/>
    <w:rsid w:val="00AB0FB1"/>
    <w:rsid w:val="00AB76FE"/>
    <w:rsid w:val="00AC2F7B"/>
    <w:rsid w:val="00AD336E"/>
    <w:rsid w:val="00AE0433"/>
    <w:rsid w:val="00AE4124"/>
    <w:rsid w:val="00AF1D73"/>
    <w:rsid w:val="00AF3A9B"/>
    <w:rsid w:val="00B262C0"/>
    <w:rsid w:val="00B31AFB"/>
    <w:rsid w:val="00B5608C"/>
    <w:rsid w:val="00B66BA1"/>
    <w:rsid w:val="00B96E5B"/>
    <w:rsid w:val="00BA2DB1"/>
    <w:rsid w:val="00BA7EF6"/>
    <w:rsid w:val="00BC1392"/>
    <w:rsid w:val="00BE6A65"/>
    <w:rsid w:val="00BE7F96"/>
    <w:rsid w:val="00C1042D"/>
    <w:rsid w:val="00C148E6"/>
    <w:rsid w:val="00C4045E"/>
    <w:rsid w:val="00C46EB2"/>
    <w:rsid w:val="00C60984"/>
    <w:rsid w:val="00C616B5"/>
    <w:rsid w:val="00C62C8F"/>
    <w:rsid w:val="00C919F5"/>
    <w:rsid w:val="00C930EF"/>
    <w:rsid w:val="00C95C7C"/>
    <w:rsid w:val="00C968AA"/>
    <w:rsid w:val="00CA003D"/>
    <w:rsid w:val="00CD4CE0"/>
    <w:rsid w:val="00CE6E11"/>
    <w:rsid w:val="00CF2F5E"/>
    <w:rsid w:val="00D049FB"/>
    <w:rsid w:val="00D27E2B"/>
    <w:rsid w:val="00D34925"/>
    <w:rsid w:val="00D426B6"/>
    <w:rsid w:val="00D43844"/>
    <w:rsid w:val="00D5341A"/>
    <w:rsid w:val="00D63BF9"/>
    <w:rsid w:val="00D661E1"/>
    <w:rsid w:val="00D82A6C"/>
    <w:rsid w:val="00D83650"/>
    <w:rsid w:val="00D83CA5"/>
    <w:rsid w:val="00DA542A"/>
    <w:rsid w:val="00DB3A91"/>
    <w:rsid w:val="00DB4713"/>
    <w:rsid w:val="00E10665"/>
    <w:rsid w:val="00E226E1"/>
    <w:rsid w:val="00E23DA7"/>
    <w:rsid w:val="00E25A88"/>
    <w:rsid w:val="00E336B2"/>
    <w:rsid w:val="00E363B6"/>
    <w:rsid w:val="00E43B08"/>
    <w:rsid w:val="00E57B5C"/>
    <w:rsid w:val="00E96549"/>
    <w:rsid w:val="00EA6E31"/>
    <w:rsid w:val="00EB66E5"/>
    <w:rsid w:val="00EC39BF"/>
    <w:rsid w:val="00EE1C3E"/>
    <w:rsid w:val="00EE6627"/>
    <w:rsid w:val="00F14D3B"/>
    <w:rsid w:val="00F245BF"/>
    <w:rsid w:val="00F24A4A"/>
    <w:rsid w:val="00F25CF8"/>
    <w:rsid w:val="00F3013C"/>
    <w:rsid w:val="00F34849"/>
    <w:rsid w:val="00F40F36"/>
    <w:rsid w:val="00F42347"/>
    <w:rsid w:val="00F47403"/>
    <w:rsid w:val="00F8303A"/>
    <w:rsid w:val="00F87EB8"/>
    <w:rsid w:val="00FA5FE4"/>
    <w:rsid w:val="00FA60D1"/>
    <w:rsid w:val="00FC4597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39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485B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CE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CE"/>
    <w:rPr>
      <w:rFonts w:ascii="Arial" w:eastAsiaTheme="minorEastAsia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FE4"/>
    <w:pPr>
      <w:spacing w:after="0" w:line="240" w:lineRule="auto"/>
    </w:pPr>
    <w:rPr>
      <w:rFonts w:ascii="Arial" w:eastAsiaTheme="minorEastAsia" w:hAnsi="Arial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485B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CE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CE"/>
    <w:rPr>
      <w:rFonts w:ascii="Arial" w:eastAsiaTheme="minorEastAsia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FE4"/>
    <w:pPr>
      <w:spacing w:after="0" w:line="240" w:lineRule="auto"/>
    </w:pPr>
    <w:rPr>
      <w:rFonts w:ascii="Arial" w:eastAsiaTheme="minorEastAsia" w:hAnsi="Arial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rtickettowork.com/web/ttw/events-arch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rtickettowork.com/web/ttw/events-archiv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C667-AC92-4E86-A46E-B2E70689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 Walker</dc:creator>
  <cp:lastModifiedBy>Chyron J Beavers/MAXIMUS</cp:lastModifiedBy>
  <cp:revision>3</cp:revision>
  <cp:lastPrinted>2016-03-30T23:54:00Z</cp:lastPrinted>
  <dcterms:created xsi:type="dcterms:W3CDTF">2016-10-21T12:27:00Z</dcterms:created>
  <dcterms:modified xsi:type="dcterms:W3CDTF">2016-10-21T18:31:00Z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1452617519</vt:i4>
  </property>
  <property fmtid="{D5CDD505-2E9C-101B-9397-08002B2CF9AE}" pid="3" name="_NewReviewCycle">
    <vt:lpwstr/>
  </property>
  <property fmtid="{D5CDD505-2E9C-101B-9397-08002B2CF9AE}" pid="4" name="_EmailSubject">
    <vt:lpwstr>All VR Call Recap</vt:lpwstr>
  </property>
  <property fmtid="{D5CDD505-2E9C-101B-9397-08002B2CF9AE}" pid="5" name="_AuthorEmail">
    <vt:lpwstr>Danielle.Armstrong@ssa.gov</vt:lpwstr>
  </property>
  <property fmtid="{D5CDD505-2E9C-101B-9397-08002B2CF9AE}" pid="6" name="_AuthorEmailDisplayName">
    <vt:lpwstr>Armstrong, Danielle</vt:lpwstr>
  </property>
  <property fmtid="{D5CDD505-2E9C-101B-9397-08002B2CF9AE}" pid="7" name="_ReviewingToolsShownOnce">
    <vt:lpwstr/>
  </property>
</Properties>
</file>