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B4" w:rsidRDefault="00FB6AB8" w:rsidP="001143B4">
      <w:pPr>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49.3pt;margin-top:-48.2pt;width:570.55pt;height:202.85pt;z-index:251658240;mso-width-relative:margin;mso-height-relative:margin">
            <v:textbox style="mso-next-textbox:#_x0000_s1026">
              <w:txbxContent>
                <w:p w:rsidR="001143B4" w:rsidRPr="005F2585" w:rsidRDefault="001143B4" w:rsidP="001143B4">
                  <w:pPr>
                    <w:rPr>
                      <w:rFonts w:ascii="Arial" w:hAnsi="Arial" w:cs="Arial"/>
                      <w:b/>
                    </w:rPr>
                  </w:pPr>
                  <w:r w:rsidRPr="005F2585">
                    <w:rPr>
                      <w:rFonts w:ascii="Arial" w:hAnsi="Arial" w:cs="Arial"/>
                      <w:b/>
                    </w:rPr>
                    <w:t>Conference Call</w:t>
                  </w:r>
                  <w:r>
                    <w:rPr>
                      <w:rFonts w:ascii="Arial" w:hAnsi="Arial" w:cs="Arial"/>
                      <w:b/>
                    </w:rPr>
                    <w:t xml:space="preserve"> Name</w:t>
                  </w:r>
                  <w:r w:rsidRPr="005F2585">
                    <w:rPr>
                      <w:rFonts w:ascii="Arial" w:hAnsi="Arial" w:cs="Arial"/>
                      <w:b/>
                    </w:rPr>
                    <w:t xml:space="preserve">: </w:t>
                  </w:r>
                  <w:r>
                    <w:rPr>
                      <w:rFonts w:ascii="Arial" w:hAnsi="Arial" w:cs="Arial"/>
                      <w:b/>
                    </w:rPr>
                    <w:t xml:space="preserve">All EN Call </w:t>
                  </w:r>
                  <w:r w:rsidRPr="005F2585">
                    <w:rPr>
                      <w:rFonts w:ascii="Arial" w:hAnsi="Arial" w:cs="Arial"/>
                    </w:rPr>
                    <w:br/>
                  </w:r>
                  <w:r w:rsidRPr="005F2585">
                    <w:rPr>
                      <w:rFonts w:ascii="Arial" w:hAnsi="Arial" w:cs="Arial"/>
                      <w:b/>
                    </w:rPr>
                    <w:t>Date</w:t>
                  </w:r>
                  <w:r>
                    <w:rPr>
                      <w:rFonts w:ascii="Arial" w:hAnsi="Arial" w:cs="Arial"/>
                      <w:b/>
                    </w:rPr>
                    <w:t xml:space="preserve">: June 5, 2014 </w:t>
                  </w:r>
                  <w:r w:rsidRPr="005F2585">
                    <w:rPr>
                      <w:rFonts w:ascii="Arial" w:hAnsi="Arial" w:cs="Arial"/>
                      <w:b/>
                    </w:rPr>
                    <w:br/>
                    <w:t xml:space="preserve">Time: 3 – 4 p.m. </w:t>
                  </w:r>
                </w:p>
                <w:p w:rsidR="001143B4" w:rsidRPr="005F2585" w:rsidRDefault="001143B4" w:rsidP="001143B4">
                  <w:pPr>
                    <w:rPr>
                      <w:rFonts w:ascii="Arial" w:hAnsi="Arial" w:cs="Arial"/>
                    </w:rPr>
                  </w:pPr>
                  <w:r w:rsidRPr="005F2585">
                    <w:rPr>
                      <w:rFonts w:ascii="Arial" w:hAnsi="Arial" w:cs="Arial"/>
                    </w:rPr>
                    <w:t xml:space="preserve">Number of Participants: </w:t>
                  </w:r>
                  <w:r w:rsidR="00D37A1B">
                    <w:rPr>
                      <w:rFonts w:ascii="Arial" w:hAnsi="Arial" w:cs="Arial"/>
                    </w:rPr>
                    <w:t>103</w:t>
                  </w:r>
                </w:p>
                <w:p w:rsidR="001143B4" w:rsidRPr="005F2585" w:rsidRDefault="001143B4" w:rsidP="001143B4">
                  <w:pPr>
                    <w:rPr>
                      <w:rFonts w:ascii="Arial" w:hAnsi="Arial" w:cs="Arial"/>
                    </w:rPr>
                  </w:pPr>
                  <w:r w:rsidRPr="005F2585">
                    <w:rPr>
                      <w:rFonts w:ascii="Arial" w:hAnsi="Arial" w:cs="Arial"/>
                    </w:rPr>
                    <w:t xml:space="preserve">Speakers: </w:t>
                  </w:r>
                </w:p>
                <w:p w:rsidR="001143B4" w:rsidRPr="005F2585" w:rsidRDefault="006C48E9" w:rsidP="001143B4">
                  <w:pPr>
                    <w:numPr>
                      <w:ilvl w:val="0"/>
                      <w:numId w:val="1"/>
                    </w:numPr>
                    <w:spacing w:after="0" w:line="252" w:lineRule="auto"/>
                    <w:rPr>
                      <w:rFonts w:ascii="Arial" w:hAnsi="Arial" w:cs="Arial"/>
                    </w:rPr>
                  </w:pPr>
                  <w:r>
                    <w:rPr>
                      <w:rFonts w:ascii="Arial" w:hAnsi="Arial" w:cs="Arial"/>
                    </w:rPr>
                    <w:t>Felix Stump</w:t>
                  </w:r>
                  <w:r w:rsidR="001143B4" w:rsidRPr="005F2585">
                    <w:rPr>
                      <w:rFonts w:ascii="Arial" w:hAnsi="Arial" w:cs="Arial"/>
                    </w:rPr>
                    <w:t xml:space="preserve">, </w:t>
                  </w:r>
                  <w:r>
                    <w:rPr>
                      <w:rFonts w:ascii="Arial" w:hAnsi="Arial" w:cs="Arial"/>
                    </w:rPr>
                    <w:t>Deputy Project Director</w:t>
                  </w:r>
                  <w:r w:rsidR="001143B4" w:rsidRPr="005F2585">
                    <w:rPr>
                      <w:rFonts w:ascii="Arial" w:hAnsi="Arial" w:cs="Arial"/>
                    </w:rPr>
                    <w:t>, Operations Support Manager (OSM)</w:t>
                  </w:r>
                </w:p>
                <w:p w:rsidR="001143B4" w:rsidRDefault="00D3181C" w:rsidP="001143B4">
                  <w:pPr>
                    <w:numPr>
                      <w:ilvl w:val="0"/>
                      <w:numId w:val="1"/>
                    </w:numPr>
                    <w:spacing w:after="0" w:line="252" w:lineRule="auto"/>
                    <w:rPr>
                      <w:rFonts w:ascii="Arial" w:hAnsi="Arial" w:cs="Arial"/>
                    </w:rPr>
                  </w:pPr>
                  <w:r>
                    <w:rPr>
                      <w:rFonts w:ascii="Arial" w:hAnsi="Arial" w:cs="Arial"/>
                    </w:rPr>
                    <w:t>Katie Striebinger</w:t>
                  </w:r>
                  <w:r w:rsidR="001143B4">
                    <w:rPr>
                      <w:rFonts w:ascii="Arial" w:hAnsi="Arial" w:cs="Arial"/>
                    </w:rPr>
                    <w:t xml:space="preserve">, </w:t>
                  </w:r>
                  <w:r>
                    <w:rPr>
                      <w:color w:val="000000"/>
                      <w:sz w:val="27"/>
                      <w:szCs w:val="27"/>
                    </w:rPr>
                    <w:t>Office of Research Demonstration and Employment Support (ORDES)</w:t>
                  </w:r>
                </w:p>
                <w:p w:rsidR="001143B4" w:rsidRPr="000917E8" w:rsidRDefault="00D3181C" w:rsidP="001143B4">
                  <w:pPr>
                    <w:numPr>
                      <w:ilvl w:val="0"/>
                      <w:numId w:val="1"/>
                    </w:numPr>
                    <w:spacing w:after="0" w:line="252" w:lineRule="auto"/>
                    <w:rPr>
                      <w:rFonts w:ascii="Arial" w:hAnsi="Arial" w:cs="Arial"/>
                    </w:rPr>
                  </w:pPr>
                  <w:r>
                    <w:rPr>
                      <w:rFonts w:ascii="Arial" w:hAnsi="Arial" w:cs="Arial"/>
                    </w:rPr>
                    <w:t>Gary Rau</w:t>
                  </w:r>
                  <w:r w:rsidR="00A342D4">
                    <w:rPr>
                      <w:rFonts w:ascii="Arial" w:hAnsi="Arial" w:cs="Arial"/>
                    </w:rPr>
                    <w:t>ch</w:t>
                  </w:r>
                  <w:r>
                    <w:rPr>
                      <w:rFonts w:ascii="Arial" w:hAnsi="Arial" w:cs="Arial"/>
                    </w:rPr>
                    <w:t xml:space="preserve">, </w:t>
                  </w:r>
                  <w:r w:rsidR="0001782C">
                    <w:rPr>
                      <w:rFonts w:ascii="Arial" w:hAnsi="Arial" w:cs="Arial"/>
                    </w:rPr>
                    <w:t xml:space="preserve">Director, </w:t>
                  </w:r>
                  <w:r w:rsidRPr="000917E8">
                    <w:rPr>
                      <w:color w:val="000000"/>
                      <w:sz w:val="27"/>
                      <w:szCs w:val="27"/>
                    </w:rPr>
                    <w:t>Office of Research Demonstration and Employment Support (ORDES)</w:t>
                  </w:r>
                </w:p>
                <w:p w:rsidR="001143B4" w:rsidRDefault="001143B4" w:rsidP="007F7D57">
                  <w:pPr>
                    <w:numPr>
                      <w:ilvl w:val="0"/>
                      <w:numId w:val="1"/>
                    </w:numPr>
                    <w:spacing w:after="0" w:line="252" w:lineRule="auto"/>
                    <w:rPr>
                      <w:rFonts w:ascii="Arial" w:hAnsi="Arial" w:cs="Arial"/>
                    </w:rPr>
                  </w:pPr>
                  <w:r>
                    <w:rPr>
                      <w:rFonts w:ascii="Arial" w:hAnsi="Arial" w:cs="Arial"/>
                    </w:rPr>
                    <w:t>Desiree Fitzgerald,</w:t>
                  </w:r>
                  <w:r w:rsidR="0001782C">
                    <w:rPr>
                      <w:rFonts w:ascii="Arial" w:hAnsi="Arial" w:cs="Arial"/>
                    </w:rPr>
                    <w:t xml:space="preserve"> Deputy Director,</w:t>
                  </w:r>
                  <w:r>
                    <w:rPr>
                      <w:rFonts w:ascii="Arial" w:hAnsi="Arial" w:cs="Arial"/>
                    </w:rPr>
                    <w:t xml:space="preserve"> Office of Ticket Operations and Provider Support</w:t>
                  </w:r>
                  <w:r w:rsidR="0001782C">
                    <w:rPr>
                      <w:rFonts w:ascii="Arial" w:hAnsi="Arial" w:cs="Arial"/>
                    </w:rPr>
                    <w:t xml:space="preserve"> (OTOPS)</w:t>
                  </w:r>
                </w:p>
                <w:p w:rsidR="00540B7D" w:rsidRPr="007F7D57" w:rsidRDefault="00540B7D" w:rsidP="007F7D57">
                  <w:pPr>
                    <w:numPr>
                      <w:ilvl w:val="0"/>
                      <w:numId w:val="1"/>
                    </w:numPr>
                    <w:spacing w:after="0" w:line="252" w:lineRule="auto"/>
                    <w:rPr>
                      <w:rFonts w:ascii="Arial" w:hAnsi="Arial" w:cs="Arial"/>
                    </w:rPr>
                  </w:pPr>
                  <w:r>
                    <w:rPr>
                      <w:rFonts w:ascii="Arial" w:hAnsi="Arial" w:cs="Arial"/>
                    </w:rPr>
                    <w:t xml:space="preserve">Sallie Rhodes, Ticket Program Specialist, </w:t>
                  </w:r>
                  <w:r w:rsidRPr="005F2585">
                    <w:rPr>
                      <w:rFonts w:ascii="Arial" w:hAnsi="Arial" w:cs="Arial"/>
                    </w:rPr>
                    <w:t>Operations Support Manager (OSM)</w:t>
                  </w:r>
                </w:p>
                <w:p w:rsidR="001143B4" w:rsidRDefault="001143B4" w:rsidP="001143B4"/>
              </w:txbxContent>
            </v:textbox>
          </v:shape>
        </w:pict>
      </w:r>
    </w:p>
    <w:p w:rsidR="001143B4" w:rsidRDefault="001143B4" w:rsidP="001143B4">
      <w:pPr>
        <w:rPr>
          <w:rFonts w:ascii="Arial" w:hAnsi="Arial" w:cs="Arial"/>
          <w:sz w:val="24"/>
          <w:szCs w:val="24"/>
        </w:rPr>
      </w:pPr>
    </w:p>
    <w:p w:rsidR="001143B4" w:rsidRDefault="001143B4" w:rsidP="001143B4">
      <w:pPr>
        <w:rPr>
          <w:rFonts w:ascii="Arial" w:hAnsi="Arial" w:cs="Arial"/>
          <w:sz w:val="24"/>
          <w:szCs w:val="24"/>
        </w:rPr>
      </w:pPr>
    </w:p>
    <w:p w:rsidR="001143B4" w:rsidRDefault="001143B4" w:rsidP="001143B4">
      <w:pPr>
        <w:rPr>
          <w:rFonts w:ascii="Arial" w:hAnsi="Arial" w:cs="Arial"/>
          <w:sz w:val="24"/>
          <w:szCs w:val="24"/>
        </w:rPr>
      </w:pPr>
    </w:p>
    <w:p w:rsidR="001143B4" w:rsidRDefault="001143B4" w:rsidP="001143B4">
      <w:pPr>
        <w:rPr>
          <w:rFonts w:ascii="Arial" w:hAnsi="Arial" w:cs="Arial"/>
          <w:sz w:val="24"/>
          <w:szCs w:val="24"/>
        </w:rPr>
      </w:pPr>
    </w:p>
    <w:p w:rsidR="001143B4" w:rsidRDefault="001143B4" w:rsidP="001143B4">
      <w:pPr>
        <w:rPr>
          <w:rFonts w:ascii="Arial" w:hAnsi="Arial" w:cs="Arial"/>
          <w:sz w:val="24"/>
          <w:szCs w:val="24"/>
        </w:rPr>
      </w:pPr>
    </w:p>
    <w:p w:rsidR="001143B4" w:rsidRPr="005F2585" w:rsidRDefault="001143B4" w:rsidP="001143B4">
      <w:pPr>
        <w:rPr>
          <w:rFonts w:ascii="Arial" w:hAnsi="Arial" w:cs="Arial"/>
          <w:b/>
        </w:rPr>
      </w:pPr>
      <w:r>
        <w:rPr>
          <w:rFonts w:ascii="Arial" w:hAnsi="Arial" w:cs="Arial"/>
          <w:b/>
        </w:rPr>
        <w:br/>
      </w:r>
      <w:r w:rsidRPr="005F2585">
        <w:rPr>
          <w:rFonts w:ascii="Arial" w:hAnsi="Arial" w:cs="Arial"/>
          <w:b/>
        </w:rPr>
        <w:t>Minutes</w:t>
      </w:r>
    </w:p>
    <w:p w:rsidR="00AB5CB6" w:rsidRDefault="00AB5CB6" w:rsidP="001143B4">
      <w:pPr>
        <w:pStyle w:val="ListParagraph"/>
        <w:numPr>
          <w:ilvl w:val="0"/>
          <w:numId w:val="2"/>
        </w:numPr>
        <w:rPr>
          <w:rFonts w:ascii="Arial" w:hAnsi="Arial" w:cs="Arial"/>
        </w:rPr>
      </w:pPr>
      <w:r>
        <w:rPr>
          <w:rFonts w:ascii="Arial" w:hAnsi="Arial" w:cs="Arial"/>
        </w:rPr>
        <w:t>Opening Comments (Gary Rauch)</w:t>
      </w:r>
    </w:p>
    <w:p w:rsidR="00AB5CB6" w:rsidRDefault="000B3B2C" w:rsidP="00AB5CB6">
      <w:pPr>
        <w:pStyle w:val="ListParagraph"/>
        <w:numPr>
          <w:ilvl w:val="1"/>
          <w:numId w:val="2"/>
        </w:numPr>
        <w:rPr>
          <w:rFonts w:ascii="Arial" w:hAnsi="Arial" w:cs="Arial"/>
        </w:rPr>
      </w:pPr>
      <w:r>
        <w:rPr>
          <w:rFonts w:ascii="Arial" w:hAnsi="Arial" w:cs="Arial"/>
        </w:rPr>
        <w:t>Gary briefly discussed a new Employment N</w:t>
      </w:r>
      <w:r w:rsidRPr="000B3B2C">
        <w:rPr>
          <w:rFonts w:ascii="Arial" w:hAnsi="Arial" w:cs="Arial"/>
        </w:rPr>
        <w:t>etwo</w:t>
      </w:r>
      <w:r>
        <w:rPr>
          <w:rFonts w:ascii="Arial" w:hAnsi="Arial" w:cs="Arial"/>
        </w:rPr>
        <w:t>rk service branch model that would provide each EN with a designated contact representative from Social Security. He stated he was not prepared to release further details at this time, but promised they will be given on the next All EN Call.</w:t>
      </w:r>
    </w:p>
    <w:p w:rsidR="000B3B2C" w:rsidRDefault="000B3B2C" w:rsidP="00AB5CB6">
      <w:pPr>
        <w:pStyle w:val="ListParagraph"/>
        <w:numPr>
          <w:ilvl w:val="1"/>
          <w:numId w:val="2"/>
        </w:numPr>
        <w:rPr>
          <w:rFonts w:ascii="Arial" w:hAnsi="Arial" w:cs="Arial"/>
        </w:rPr>
      </w:pPr>
      <w:r>
        <w:rPr>
          <w:rFonts w:ascii="Arial" w:hAnsi="Arial" w:cs="Arial"/>
        </w:rPr>
        <w:t>Contact representatives from Social Security will be assigned to ENs by the end of the month.</w:t>
      </w:r>
    </w:p>
    <w:p w:rsidR="001143B4" w:rsidRPr="005F2585" w:rsidRDefault="00030D2E" w:rsidP="001143B4">
      <w:pPr>
        <w:pStyle w:val="ListParagraph"/>
        <w:numPr>
          <w:ilvl w:val="0"/>
          <w:numId w:val="2"/>
        </w:numPr>
        <w:rPr>
          <w:rFonts w:ascii="Arial" w:hAnsi="Arial" w:cs="Arial"/>
        </w:rPr>
      </w:pPr>
      <w:r>
        <w:rPr>
          <w:rFonts w:ascii="Arial" w:hAnsi="Arial" w:cs="Arial"/>
        </w:rPr>
        <w:t>Preparation for launch of the new EN Portal</w:t>
      </w:r>
      <w:r w:rsidR="001143B4" w:rsidRPr="005F2585">
        <w:rPr>
          <w:rFonts w:ascii="Arial" w:hAnsi="Arial" w:cs="Arial"/>
        </w:rPr>
        <w:t xml:space="preserve"> </w:t>
      </w:r>
      <w:r w:rsidR="001143B4">
        <w:rPr>
          <w:rFonts w:ascii="Arial" w:hAnsi="Arial" w:cs="Arial"/>
        </w:rPr>
        <w:t>(</w:t>
      </w:r>
      <w:r>
        <w:rPr>
          <w:rFonts w:ascii="Arial" w:hAnsi="Arial" w:cs="Arial"/>
        </w:rPr>
        <w:t>Katie Striebinger</w:t>
      </w:r>
      <w:r w:rsidR="001143B4" w:rsidRPr="005F2585">
        <w:rPr>
          <w:rFonts w:ascii="Arial" w:hAnsi="Arial" w:cs="Arial"/>
        </w:rPr>
        <w:t>)</w:t>
      </w:r>
    </w:p>
    <w:p w:rsidR="001143B4" w:rsidRDefault="00A342D4" w:rsidP="001143B4">
      <w:pPr>
        <w:pStyle w:val="ListParagraph"/>
        <w:numPr>
          <w:ilvl w:val="1"/>
          <w:numId w:val="3"/>
        </w:numPr>
        <w:rPr>
          <w:rFonts w:ascii="Arial" w:hAnsi="Arial" w:cs="Arial"/>
        </w:rPr>
      </w:pPr>
      <w:r>
        <w:rPr>
          <w:rFonts w:ascii="Arial" w:hAnsi="Arial" w:cs="Arial"/>
        </w:rPr>
        <w:t>The current Portal does not connect</w:t>
      </w:r>
      <w:r w:rsidR="00804CB5">
        <w:rPr>
          <w:rFonts w:ascii="Arial" w:hAnsi="Arial" w:cs="Arial"/>
        </w:rPr>
        <w:t xml:space="preserve"> to</w:t>
      </w:r>
      <w:r>
        <w:rPr>
          <w:rFonts w:ascii="Arial" w:hAnsi="Arial" w:cs="Arial"/>
        </w:rPr>
        <w:t xml:space="preserve"> any SSA system</w:t>
      </w:r>
    </w:p>
    <w:p w:rsidR="00A342D4" w:rsidRDefault="00A342D4" w:rsidP="001143B4">
      <w:pPr>
        <w:pStyle w:val="ListParagraph"/>
        <w:numPr>
          <w:ilvl w:val="1"/>
          <w:numId w:val="3"/>
        </w:numPr>
        <w:rPr>
          <w:rFonts w:ascii="Arial" w:hAnsi="Arial" w:cs="Arial"/>
        </w:rPr>
      </w:pPr>
      <w:r>
        <w:rPr>
          <w:rFonts w:ascii="Arial" w:hAnsi="Arial" w:cs="Arial"/>
        </w:rPr>
        <w:t xml:space="preserve">All functionality in the new Portal will be in real-time </w:t>
      </w:r>
    </w:p>
    <w:p w:rsidR="00A342D4" w:rsidRDefault="00A342D4" w:rsidP="001143B4">
      <w:pPr>
        <w:pStyle w:val="ListParagraph"/>
        <w:numPr>
          <w:ilvl w:val="1"/>
          <w:numId w:val="3"/>
        </w:numPr>
        <w:rPr>
          <w:rFonts w:ascii="Arial" w:hAnsi="Arial" w:cs="Arial"/>
        </w:rPr>
      </w:pPr>
      <w:r>
        <w:rPr>
          <w:rFonts w:ascii="Arial" w:hAnsi="Arial" w:cs="Arial"/>
        </w:rPr>
        <w:t>Features</w:t>
      </w:r>
    </w:p>
    <w:p w:rsidR="00A342D4" w:rsidRDefault="00934173" w:rsidP="00A342D4">
      <w:pPr>
        <w:pStyle w:val="ListParagraph"/>
        <w:numPr>
          <w:ilvl w:val="2"/>
          <w:numId w:val="3"/>
        </w:numPr>
        <w:rPr>
          <w:rFonts w:ascii="Arial" w:hAnsi="Arial" w:cs="Arial"/>
        </w:rPr>
      </w:pPr>
      <w:r>
        <w:rPr>
          <w:rFonts w:ascii="Arial" w:hAnsi="Arial" w:cs="Arial"/>
        </w:rPr>
        <w:t>EN Management</w:t>
      </w:r>
    </w:p>
    <w:p w:rsidR="00A342D4" w:rsidRDefault="00A342D4" w:rsidP="00A342D4">
      <w:pPr>
        <w:pStyle w:val="ListParagraph"/>
        <w:numPr>
          <w:ilvl w:val="2"/>
          <w:numId w:val="3"/>
        </w:numPr>
        <w:rPr>
          <w:rFonts w:ascii="Arial" w:hAnsi="Arial" w:cs="Arial"/>
        </w:rPr>
      </w:pPr>
      <w:r>
        <w:rPr>
          <w:rFonts w:ascii="Arial" w:hAnsi="Arial" w:cs="Arial"/>
        </w:rPr>
        <w:t>Uploading Ticket assignments directly and receiving up to the minute responses on whether a Ticket is assignable</w:t>
      </w:r>
    </w:p>
    <w:p w:rsidR="00A342D4" w:rsidRDefault="00A342D4" w:rsidP="00A342D4">
      <w:pPr>
        <w:pStyle w:val="ListParagraph"/>
        <w:numPr>
          <w:ilvl w:val="2"/>
          <w:numId w:val="3"/>
        </w:numPr>
        <w:rPr>
          <w:rFonts w:ascii="Arial" w:hAnsi="Arial" w:cs="Arial"/>
        </w:rPr>
      </w:pPr>
      <w:r>
        <w:rPr>
          <w:rFonts w:ascii="Arial" w:hAnsi="Arial" w:cs="Arial"/>
        </w:rPr>
        <w:t>The marketing file will be available for download</w:t>
      </w:r>
      <w:r w:rsidR="00934173">
        <w:rPr>
          <w:rFonts w:ascii="Arial" w:hAnsi="Arial" w:cs="Arial"/>
        </w:rPr>
        <w:t xml:space="preserve"> instead of in CD format</w:t>
      </w:r>
    </w:p>
    <w:p w:rsidR="00A342D4" w:rsidRDefault="00B70690" w:rsidP="00A342D4">
      <w:pPr>
        <w:pStyle w:val="ListParagraph"/>
        <w:numPr>
          <w:ilvl w:val="2"/>
          <w:numId w:val="3"/>
        </w:numPr>
        <w:rPr>
          <w:rFonts w:ascii="Arial" w:hAnsi="Arial" w:cs="Arial"/>
        </w:rPr>
      </w:pPr>
      <w:r>
        <w:rPr>
          <w:rFonts w:ascii="Arial" w:hAnsi="Arial" w:cs="Arial"/>
        </w:rPr>
        <w:t xml:space="preserve"> A list of Tickets formally assigned to an EN can be </w:t>
      </w:r>
      <w:r w:rsidR="00934173">
        <w:rPr>
          <w:rFonts w:ascii="Arial" w:hAnsi="Arial" w:cs="Arial"/>
        </w:rPr>
        <w:t>generated</w:t>
      </w:r>
    </w:p>
    <w:p w:rsidR="00B1636C" w:rsidRDefault="00B70690" w:rsidP="00B70690">
      <w:pPr>
        <w:pStyle w:val="ListParagraph"/>
        <w:numPr>
          <w:ilvl w:val="2"/>
          <w:numId w:val="3"/>
        </w:numPr>
        <w:rPr>
          <w:rFonts w:ascii="Arial" w:hAnsi="Arial" w:cs="Arial"/>
        </w:rPr>
      </w:pPr>
      <w:r>
        <w:rPr>
          <w:rFonts w:ascii="Arial" w:hAnsi="Arial" w:cs="Arial"/>
        </w:rPr>
        <w:t>Access to a list of payments and the ability to request payment via the Portal</w:t>
      </w:r>
    </w:p>
    <w:p w:rsidR="001143B4" w:rsidRPr="00B36B57" w:rsidRDefault="00B70690" w:rsidP="00B36B57">
      <w:pPr>
        <w:pStyle w:val="ListParagraph"/>
        <w:numPr>
          <w:ilvl w:val="1"/>
          <w:numId w:val="3"/>
        </w:numPr>
        <w:rPr>
          <w:rFonts w:ascii="Arial" w:hAnsi="Arial" w:cs="Arial"/>
        </w:rPr>
      </w:pPr>
      <w:r>
        <w:rPr>
          <w:rFonts w:ascii="Arial" w:hAnsi="Arial" w:cs="Arial"/>
        </w:rPr>
        <w:t>There will be new security requirements imposed since the Portal is directly linked with SSA systems</w:t>
      </w:r>
    </w:p>
    <w:p w:rsidR="001143B4" w:rsidRPr="00934173" w:rsidRDefault="00934173" w:rsidP="001143B4">
      <w:pPr>
        <w:pStyle w:val="ListParagraph"/>
        <w:numPr>
          <w:ilvl w:val="0"/>
          <w:numId w:val="2"/>
        </w:numPr>
        <w:rPr>
          <w:rFonts w:ascii="Arial" w:hAnsi="Arial" w:cs="Arial"/>
        </w:rPr>
      </w:pPr>
      <w:r>
        <w:rPr>
          <w:rFonts w:ascii="Arial" w:hAnsi="Arial" w:cs="Arial"/>
          <w:color w:val="000000"/>
        </w:rPr>
        <w:t>Payment Reminders (Desiree Fitzgerald)</w:t>
      </w:r>
    </w:p>
    <w:p w:rsidR="00934173" w:rsidRDefault="00934173" w:rsidP="00934173">
      <w:pPr>
        <w:pStyle w:val="ListParagraph"/>
        <w:numPr>
          <w:ilvl w:val="1"/>
          <w:numId w:val="2"/>
        </w:numPr>
        <w:rPr>
          <w:rFonts w:ascii="Arial" w:hAnsi="Arial" w:cs="Arial"/>
        </w:rPr>
      </w:pPr>
      <w:r>
        <w:rPr>
          <w:rFonts w:ascii="Arial" w:hAnsi="Arial" w:cs="Arial"/>
        </w:rPr>
        <w:t>The incorrect payment notice should not be shared with beneficiaries</w:t>
      </w:r>
    </w:p>
    <w:p w:rsidR="00934173" w:rsidRDefault="00D41ED5" w:rsidP="00934173">
      <w:pPr>
        <w:pStyle w:val="ListParagraph"/>
        <w:numPr>
          <w:ilvl w:val="0"/>
          <w:numId w:val="2"/>
        </w:numPr>
        <w:rPr>
          <w:rFonts w:ascii="Arial" w:hAnsi="Arial" w:cs="Arial"/>
        </w:rPr>
      </w:pPr>
      <w:r>
        <w:rPr>
          <w:rFonts w:ascii="Arial" w:hAnsi="Arial" w:cs="Arial"/>
        </w:rPr>
        <w:t>Recap of June 503 COP Call (Sallie Rhodes)</w:t>
      </w:r>
    </w:p>
    <w:p w:rsidR="00540B7D" w:rsidRPr="00540B7D" w:rsidRDefault="00540B7D" w:rsidP="00D41ED5">
      <w:pPr>
        <w:pStyle w:val="ListParagraph"/>
        <w:numPr>
          <w:ilvl w:val="1"/>
          <w:numId w:val="2"/>
        </w:numPr>
        <w:rPr>
          <w:rFonts w:ascii="Arial" w:hAnsi="Arial" w:cs="Arial"/>
        </w:rPr>
      </w:pPr>
      <w:r>
        <w:rPr>
          <w:rFonts w:ascii="Arial" w:hAnsi="Arial" w:cs="Arial"/>
        </w:rPr>
        <w:t>The June 4</w:t>
      </w:r>
      <w:r w:rsidRPr="00540B7D">
        <w:rPr>
          <w:rFonts w:ascii="Arial" w:hAnsi="Arial" w:cs="Arial"/>
          <w:vertAlign w:val="superscript"/>
        </w:rPr>
        <w:t>th</w:t>
      </w:r>
      <w:r>
        <w:rPr>
          <w:rFonts w:ascii="Arial" w:hAnsi="Arial" w:cs="Arial"/>
        </w:rPr>
        <w:t xml:space="preserve"> Community of Practice call was highlighted</w:t>
      </w:r>
    </w:p>
    <w:p w:rsidR="00D41ED5" w:rsidRDefault="00540B7D" w:rsidP="00540B7D">
      <w:pPr>
        <w:pStyle w:val="ListParagraph"/>
        <w:numPr>
          <w:ilvl w:val="2"/>
          <w:numId w:val="2"/>
        </w:numPr>
        <w:rPr>
          <w:rFonts w:ascii="Arial" w:hAnsi="Arial" w:cs="Arial"/>
        </w:rPr>
      </w:pPr>
      <w:r w:rsidRPr="00540B7D">
        <w:rPr>
          <w:rFonts w:ascii="Arial" w:hAnsi="Arial" w:cs="Arial"/>
        </w:rPr>
        <w:t xml:space="preserve">https://yourtickettowork.com/web/ttw/503-community-of-practice </w:t>
      </w:r>
    </w:p>
    <w:p w:rsidR="00540B7D" w:rsidRPr="00BB532B" w:rsidRDefault="00BB532B" w:rsidP="00540B7D">
      <w:pPr>
        <w:pStyle w:val="ListParagraph"/>
        <w:numPr>
          <w:ilvl w:val="1"/>
          <w:numId w:val="2"/>
        </w:numPr>
        <w:rPr>
          <w:rFonts w:ascii="Arial" w:hAnsi="Arial" w:cs="Arial"/>
        </w:rPr>
      </w:pPr>
      <w:r>
        <w:rPr>
          <w:rFonts w:ascii="Arial" w:hAnsi="Arial" w:cs="Arial"/>
        </w:rPr>
        <w:t xml:space="preserve">Topics for July’s COP calls include </w:t>
      </w:r>
      <w:r>
        <w:rPr>
          <w:rFonts w:ascii="Arial" w:hAnsi="Arial" w:cs="Arial"/>
          <w:i/>
        </w:rPr>
        <w:t>Effective Ways for EN's to Realize 503 O</w:t>
      </w:r>
      <w:r w:rsidRPr="00BB532B">
        <w:rPr>
          <w:rFonts w:ascii="Arial" w:hAnsi="Arial" w:cs="Arial"/>
          <w:i/>
        </w:rPr>
        <w:t>pportunities</w:t>
      </w:r>
      <w:r>
        <w:rPr>
          <w:rFonts w:ascii="Arial" w:hAnsi="Arial" w:cs="Arial"/>
          <w:i/>
        </w:rPr>
        <w:t xml:space="preserve"> </w:t>
      </w:r>
      <w:r>
        <w:rPr>
          <w:rFonts w:ascii="Arial" w:hAnsi="Arial" w:cs="Arial"/>
        </w:rPr>
        <w:t xml:space="preserve">and </w:t>
      </w:r>
      <w:r>
        <w:rPr>
          <w:rFonts w:ascii="Arial" w:hAnsi="Arial" w:cs="Arial"/>
          <w:i/>
        </w:rPr>
        <w:t>EN Capacity Building Pt 2</w:t>
      </w:r>
    </w:p>
    <w:p w:rsidR="00BB532B" w:rsidRDefault="00BB532B" w:rsidP="00540B7D">
      <w:pPr>
        <w:pStyle w:val="ListParagraph"/>
        <w:numPr>
          <w:ilvl w:val="1"/>
          <w:numId w:val="2"/>
        </w:numPr>
        <w:rPr>
          <w:rFonts w:ascii="Arial" w:hAnsi="Arial" w:cs="Arial"/>
        </w:rPr>
      </w:pPr>
      <w:r>
        <w:rPr>
          <w:rFonts w:ascii="Arial" w:hAnsi="Arial" w:cs="Arial"/>
        </w:rPr>
        <w:t>Three new resources have been posted to the yourtickettowork.com website</w:t>
      </w:r>
    </w:p>
    <w:p w:rsidR="00BB532B" w:rsidRDefault="00BB532B" w:rsidP="00BB532B">
      <w:pPr>
        <w:pStyle w:val="ListParagraph"/>
        <w:numPr>
          <w:ilvl w:val="2"/>
          <w:numId w:val="2"/>
        </w:numPr>
        <w:rPr>
          <w:rFonts w:ascii="Arial" w:hAnsi="Arial" w:cs="Arial"/>
        </w:rPr>
      </w:pPr>
      <w:r>
        <w:rPr>
          <w:rFonts w:ascii="Arial" w:hAnsi="Arial" w:cs="Arial"/>
        </w:rPr>
        <w:t>A u</w:t>
      </w:r>
      <w:r w:rsidRPr="00BB532B">
        <w:rPr>
          <w:rFonts w:ascii="Arial" w:hAnsi="Arial" w:cs="Arial"/>
        </w:rPr>
        <w:t>sers guide for loc</w:t>
      </w:r>
      <w:r>
        <w:rPr>
          <w:rFonts w:ascii="Arial" w:hAnsi="Arial" w:cs="Arial"/>
        </w:rPr>
        <w:t>ating federal contractors on usa</w:t>
      </w:r>
      <w:r w:rsidRPr="00BB532B">
        <w:rPr>
          <w:rFonts w:ascii="Arial" w:hAnsi="Arial" w:cs="Arial"/>
        </w:rPr>
        <w:t>spending</w:t>
      </w:r>
      <w:r>
        <w:rPr>
          <w:rFonts w:ascii="Arial" w:hAnsi="Arial" w:cs="Arial"/>
        </w:rPr>
        <w:t>.gov</w:t>
      </w:r>
    </w:p>
    <w:p w:rsidR="00BB532B" w:rsidRDefault="00BB532B" w:rsidP="00BB532B">
      <w:pPr>
        <w:pStyle w:val="ListParagraph"/>
        <w:numPr>
          <w:ilvl w:val="2"/>
          <w:numId w:val="2"/>
        </w:numPr>
        <w:rPr>
          <w:rFonts w:ascii="Arial" w:hAnsi="Arial" w:cs="Arial"/>
        </w:rPr>
      </w:pPr>
      <w:r>
        <w:rPr>
          <w:rFonts w:ascii="Arial" w:hAnsi="Arial" w:cs="Arial"/>
        </w:rPr>
        <w:t>Community of P</w:t>
      </w:r>
      <w:r w:rsidRPr="00BB532B">
        <w:rPr>
          <w:rFonts w:ascii="Arial" w:hAnsi="Arial" w:cs="Arial"/>
        </w:rPr>
        <w:t>ractice self-identification questions and responses.</w:t>
      </w:r>
    </w:p>
    <w:p w:rsidR="00BB532B" w:rsidRDefault="00BB532B" w:rsidP="00BB532B">
      <w:pPr>
        <w:pStyle w:val="ListParagraph"/>
        <w:numPr>
          <w:ilvl w:val="2"/>
          <w:numId w:val="2"/>
        </w:numPr>
        <w:rPr>
          <w:rFonts w:ascii="Arial" w:hAnsi="Arial" w:cs="Arial"/>
        </w:rPr>
      </w:pPr>
      <w:r>
        <w:rPr>
          <w:rFonts w:ascii="Arial" w:hAnsi="Arial" w:cs="Arial"/>
        </w:rPr>
        <w:lastRenderedPageBreak/>
        <w:t>Tips on Discussing 503 with Federal Contractors</w:t>
      </w:r>
    </w:p>
    <w:p w:rsidR="00BB532B" w:rsidRDefault="00AF5796" w:rsidP="00AF5796">
      <w:pPr>
        <w:pStyle w:val="ListParagraph"/>
        <w:numPr>
          <w:ilvl w:val="0"/>
          <w:numId w:val="2"/>
        </w:numPr>
        <w:rPr>
          <w:rFonts w:ascii="Arial" w:hAnsi="Arial" w:cs="Arial"/>
        </w:rPr>
      </w:pPr>
      <w:r>
        <w:rPr>
          <w:rFonts w:ascii="Arial" w:hAnsi="Arial" w:cs="Arial"/>
        </w:rPr>
        <w:t>EN Profile and Customer Satisfaction Survey Update (Felix Stump)</w:t>
      </w:r>
    </w:p>
    <w:p w:rsidR="00AF5796" w:rsidRDefault="00AF5796" w:rsidP="00AF5796">
      <w:pPr>
        <w:pStyle w:val="ListParagraph"/>
        <w:numPr>
          <w:ilvl w:val="1"/>
          <w:numId w:val="2"/>
        </w:numPr>
        <w:rPr>
          <w:rFonts w:ascii="Arial" w:hAnsi="Arial" w:cs="Arial"/>
        </w:rPr>
      </w:pPr>
      <w:r>
        <w:rPr>
          <w:rFonts w:ascii="Arial" w:hAnsi="Arial" w:cs="Arial"/>
        </w:rPr>
        <w:t>The EN profiles have been updated on the Find Work Directory</w:t>
      </w:r>
    </w:p>
    <w:p w:rsidR="00AF5796" w:rsidRDefault="00AF5796" w:rsidP="00AF5796">
      <w:pPr>
        <w:pStyle w:val="ListParagraph"/>
        <w:numPr>
          <w:ilvl w:val="1"/>
          <w:numId w:val="2"/>
        </w:numPr>
        <w:rPr>
          <w:rFonts w:ascii="Arial" w:hAnsi="Arial" w:cs="Arial"/>
        </w:rPr>
      </w:pPr>
      <w:r>
        <w:rPr>
          <w:rFonts w:ascii="Arial" w:hAnsi="Arial" w:cs="Arial"/>
        </w:rPr>
        <w:t>The customer satisfaction survey conducted by BASS will close on June 24</w:t>
      </w:r>
      <w:r w:rsidRPr="00AF5796">
        <w:rPr>
          <w:rFonts w:ascii="Arial" w:hAnsi="Arial" w:cs="Arial"/>
          <w:vertAlign w:val="superscript"/>
        </w:rPr>
        <w:t>th</w:t>
      </w:r>
    </w:p>
    <w:p w:rsidR="00AF5796" w:rsidRDefault="007413CD" w:rsidP="00AF5796">
      <w:pPr>
        <w:pStyle w:val="ListParagraph"/>
        <w:numPr>
          <w:ilvl w:val="1"/>
          <w:numId w:val="2"/>
        </w:numPr>
        <w:rPr>
          <w:rFonts w:ascii="Arial" w:hAnsi="Arial" w:cs="Arial"/>
        </w:rPr>
      </w:pPr>
      <w:r>
        <w:rPr>
          <w:rFonts w:ascii="Arial" w:hAnsi="Arial" w:cs="Arial"/>
        </w:rPr>
        <w:t xml:space="preserve">ENs will soon be able to insert a short paragraph/description next to their EN name on the Directory. The </w:t>
      </w:r>
      <w:r w:rsidRPr="007413CD">
        <w:rPr>
          <w:rFonts w:ascii="Arial" w:hAnsi="Arial" w:cs="Arial"/>
        </w:rPr>
        <w:t xml:space="preserve">purpose </w:t>
      </w:r>
      <w:r>
        <w:rPr>
          <w:rFonts w:ascii="Arial" w:hAnsi="Arial" w:cs="Arial"/>
        </w:rPr>
        <w:t>is to help distinguish ENs from one another by providing</w:t>
      </w:r>
      <w:r w:rsidRPr="007413CD">
        <w:rPr>
          <w:rFonts w:ascii="Arial" w:hAnsi="Arial" w:cs="Arial"/>
        </w:rPr>
        <w:t xml:space="preserve"> additional information to beneficiaries</w:t>
      </w:r>
      <w:r w:rsidR="006A2D48">
        <w:rPr>
          <w:rFonts w:ascii="Arial" w:hAnsi="Arial" w:cs="Arial"/>
        </w:rPr>
        <w:t xml:space="preserve"> on who they can select from</w:t>
      </w:r>
    </w:p>
    <w:p w:rsidR="007413CD" w:rsidRDefault="006A2D48" w:rsidP="00AF5796">
      <w:pPr>
        <w:pStyle w:val="ListParagraph"/>
        <w:numPr>
          <w:ilvl w:val="1"/>
          <w:numId w:val="2"/>
        </w:numPr>
        <w:rPr>
          <w:rFonts w:ascii="Arial" w:hAnsi="Arial" w:cs="Arial"/>
        </w:rPr>
      </w:pPr>
      <w:r>
        <w:rPr>
          <w:rFonts w:ascii="Arial" w:hAnsi="Arial" w:cs="Arial"/>
        </w:rPr>
        <w:t>A formal announcement for ENs is coming regarding a change in</w:t>
      </w:r>
      <w:r w:rsidRPr="006A2D48">
        <w:rPr>
          <w:rFonts w:ascii="Arial" w:hAnsi="Arial" w:cs="Arial"/>
        </w:rPr>
        <w:t xml:space="preserve"> the requirements to submit the certification of service statement.</w:t>
      </w:r>
    </w:p>
    <w:p w:rsidR="006A2D48" w:rsidRDefault="00AD25DB" w:rsidP="00AD25DB">
      <w:pPr>
        <w:pStyle w:val="ListParagraph"/>
        <w:numPr>
          <w:ilvl w:val="0"/>
          <w:numId w:val="2"/>
        </w:numPr>
        <w:rPr>
          <w:rFonts w:ascii="Arial" w:hAnsi="Arial" w:cs="Arial"/>
        </w:rPr>
      </w:pPr>
      <w:r>
        <w:rPr>
          <w:rFonts w:ascii="Arial" w:hAnsi="Arial" w:cs="Arial"/>
        </w:rPr>
        <w:t>Preview of July All EN Call (Felix Stump)</w:t>
      </w:r>
    </w:p>
    <w:p w:rsidR="00AD25DB" w:rsidRDefault="00AD25DB" w:rsidP="00AD25DB">
      <w:pPr>
        <w:pStyle w:val="ListParagraph"/>
        <w:numPr>
          <w:ilvl w:val="1"/>
          <w:numId w:val="2"/>
        </w:numPr>
        <w:rPr>
          <w:rFonts w:ascii="Arial" w:hAnsi="Arial" w:cs="Arial"/>
        </w:rPr>
      </w:pPr>
      <w:r>
        <w:rPr>
          <w:rFonts w:ascii="Arial" w:hAnsi="Arial" w:cs="Arial"/>
        </w:rPr>
        <w:t>The call will feature a panel of representatives from a Workforce agency, a Vocational Rehabilitation and Employment Network to discuss the Partnership Plus process</w:t>
      </w:r>
    </w:p>
    <w:p w:rsidR="006327B4" w:rsidRPr="00540B7D" w:rsidRDefault="006327B4" w:rsidP="00AD25DB">
      <w:pPr>
        <w:pStyle w:val="ListParagraph"/>
        <w:numPr>
          <w:ilvl w:val="1"/>
          <w:numId w:val="2"/>
        </w:numPr>
        <w:rPr>
          <w:rFonts w:ascii="Arial" w:hAnsi="Arial" w:cs="Arial"/>
        </w:rPr>
      </w:pPr>
      <w:r>
        <w:rPr>
          <w:rFonts w:ascii="Arial" w:hAnsi="Arial" w:cs="Arial"/>
        </w:rPr>
        <w:t>The Ticket Training Tuesday for June 9</w:t>
      </w:r>
      <w:r w:rsidRPr="006327B4">
        <w:rPr>
          <w:rFonts w:ascii="Arial" w:hAnsi="Arial" w:cs="Arial"/>
          <w:vertAlign w:val="superscript"/>
        </w:rPr>
        <w:t>th</w:t>
      </w:r>
      <w:r>
        <w:rPr>
          <w:rFonts w:ascii="Arial" w:hAnsi="Arial" w:cs="Arial"/>
        </w:rPr>
        <w:t xml:space="preserve"> will feature a presentation called </w:t>
      </w:r>
      <w:r>
        <w:rPr>
          <w:rFonts w:ascii="Arial" w:hAnsi="Arial" w:cs="Arial"/>
          <w:i/>
        </w:rPr>
        <w:t>Essential Tools for EN Success</w:t>
      </w:r>
    </w:p>
    <w:p w:rsidR="008D26C9" w:rsidRDefault="001143B4" w:rsidP="001143B4">
      <w:pPr>
        <w:spacing w:after="0" w:line="360" w:lineRule="auto"/>
        <w:rPr>
          <w:rFonts w:ascii="Arial" w:hAnsi="Arial" w:cs="Arial"/>
        </w:rPr>
      </w:pPr>
      <w:r w:rsidRPr="005F2585">
        <w:rPr>
          <w:rFonts w:ascii="Arial" w:hAnsi="Arial" w:cs="Arial"/>
        </w:rPr>
        <w:t>Please Note: Minutes posted for national conference calls do not include dialogue from the Question and Answer portion of the call. To</w:t>
      </w:r>
      <w:r>
        <w:rPr>
          <w:rFonts w:ascii="Arial" w:hAnsi="Arial" w:cs="Arial"/>
        </w:rPr>
        <w:t xml:space="preserve"> access a transcript of the call and</w:t>
      </w:r>
      <w:r w:rsidRPr="005F2585">
        <w:rPr>
          <w:rFonts w:ascii="Arial" w:hAnsi="Arial" w:cs="Arial"/>
        </w:rPr>
        <w:t xml:space="preserve"> other supporting material, </w:t>
      </w:r>
      <w:r>
        <w:rPr>
          <w:rFonts w:ascii="Arial" w:hAnsi="Arial" w:cs="Arial"/>
        </w:rPr>
        <w:t>click here.</w:t>
      </w:r>
    </w:p>
    <w:p w:rsidR="000917E8" w:rsidRPr="000917E8" w:rsidRDefault="000917E8" w:rsidP="001143B4">
      <w:pPr>
        <w:spacing w:after="0" w:line="360" w:lineRule="auto"/>
        <w:rPr>
          <w:rFonts w:ascii="Arial" w:hAnsi="Arial" w:cs="Arial"/>
        </w:rPr>
      </w:pPr>
    </w:p>
    <w:p w:rsidR="001143B4" w:rsidRDefault="001143B4" w:rsidP="001143B4">
      <w:pPr>
        <w:spacing w:after="0" w:line="360" w:lineRule="auto"/>
        <w:rPr>
          <w:rFonts w:ascii="Arial" w:hAnsi="Arial" w:cs="Arial"/>
          <w:b/>
        </w:rPr>
      </w:pPr>
      <w:r>
        <w:rPr>
          <w:rFonts w:ascii="Arial" w:hAnsi="Arial" w:cs="Arial"/>
          <w:b/>
        </w:rPr>
        <w:t>Questions and Answers</w:t>
      </w:r>
    </w:p>
    <w:p w:rsidR="001143B4" w:rsidRPr="008D26C9" w:rsidRDefault="001143B4" w:rsidP="001143B4">
      <w:pPr>
        <w:spacing w:after="0" w:line="360" w:lineRule="auto"/>
        <w:rPr>
          <w:rFonts w:ascii="Arial" w:hAnsi="Arial" w:cs="Arial"/>
          <w:i/>
        </w:rPr>
      </w:pPr>
      <w:r w:rsidRPr="008D26C9">
        <w:rPr>
          <w:rFonts w:ascii="Arial" w:hAnsi="Arial" w:cs="Arial"/>
          <w:b/>
          <w:i/>
        </w:rPr>
        <w:t>Q:</w:t>
      </w:r>
      <w:r w:rsidRPr="008D26C9">
        <w:rPr>
          <w:rFonts w:ascii="Arial" w:hAnsi="Arial" w:cs="Arial"/>
          <w:i/>
        </w:rPr>
        <w:t xml:space="preserve"> </w:t>
      </w:r>
      <w:r w:rsidR="008A53F6" w:rsidRPr="008D26C9">
        <w:rPr>
          <w:rFonts w:ascii="Arial" w:hAnsi="Arial" w:cs="Arial"/>
          <w:i/>
        </w:rPr>
        <w:t>When you were talking about the update of the certification of services, I didn't hear you say anything a</w:t>
      </w:r>
      <w:r w:rsidR="000D4FBB" w:rsidRPr="008D26C9">
        <w:rPr>
          <w:rFonts w:ascii="Arial" w:hAnsi="Arial" w:cs="Arial"/>
          <w:i/>
        </w:rPr>
        <w:t>bout the signature requirements</w:t>
      </w:r>
      <w:r w:rsidR="008A53F6" w:rsidRPr="008D26C9">
        <w:rPr>
          <w:rFonts w:ascii="Arial" w:hAnsi="Arial" w:cs="Arial"/>
          <w:i/>
        </w:rPr>
        <w:t>?</w:t>
      </w:r>
    </w:p>
    <w:p w:rsidR="001143B4" w:rsidRDefault="001143B4" w:rsidP="001143B4">
      <w:pPr>
        <w:spacing w:after="0" w:line="360" w:lineRule="auto"/>
        <w:rPr>
          <w:rFonts w:ascii="Arial" w:hAnsi="Arial" w:cs="Arial"/>
        </w:rPr>
      </w:pPr>
      <w:r>
        <w:rPr>
          <w:rFonts w:ascii="Arial" w:hAnsi="Arial" w:cs="Arial"/>
          <w:b/>
        </w:rPr>
        <w:t xml:space="preserve">A: </w:t>
      </w:r>
      <w:r w:rsidR="000D4FBB">
        <w:rPr>
          <w:rFonts w:ascii="Arial" w:hAnsi="Arial" w:cs="Arial"/>
        </w:rPr>
        <w:t>An announcement with clarification on signature requirements will be sent out soon. This topic can also be discussed offline or on the next call.</w:t>
      </w:r>
      <w:r w:rsidR="00396B3D">
        <w:rPr>
          <w:rFonts w:ascii="Arial" w:hAnsi="Arial" w:cs="Arial"/>
        </w:rPr>
        <w:br/>
      </w:r>
    </w:p>
    <w:p w:rsidR="000D4FBB" w:rsidRPr="008D26C9" w:rsidRDefault="000D4FBB" w:rsidP="001143B4">
      <w:pPr>
        <w:spacing w:after="0" w:line="360" w:lineRule="auto"/>
        <w:rPr>
          <w:rFonts w:ascii="Arial" w:hAnsi="Arial" w:cs="Arial"/>
          <w:i/>
        </w:rPr>
      </w:pPr>
      <w:r w:rsidRPr="008D26C9">
        <w:rPr>
          <w:rFonts w:ascii="Arial" w:hAnsi="Arial" w:cs="Arial"/>
          <w:b/>
          <w:i/>
        </w:rPr>
        <w:t xml:space="preserve">Q: </w:t>
      </w:r>
      <w:r w:rsidR="00396B3D" w:rsidRPr="008D26C9">
        <w:rPr>
          <w:rFonts w:ascii="Arial" w:hAnsi="Arial" w:cs="Arial"/>
          <w:i/>
        </w:rPr>
        <w:t>My second question is on the state of section surveys, Felix you talked about them being out there, but you also talked about them still being sent. I am a little confused because it does show a satisfaction rating for 2013. So if it does show that on an individual EN's profile, does that mean that 2013 rating is final? </w:t>
      </w:r>
    </w:p>
    <w:p w:rsidR="00EE4B66" w:rsidRPr="008D26C9" w:rsidRDefault="00396B3D" w:rsidP="001143B4">
      <w:pPr>
        <w:spacing w:after="0" w:line="360" w:lineRule="auto"/>
        <w:rPr>
          <w:rFonts w:ascii="Arial" w:hAnsi="Arial" w:cs="Arial"/>
          <w:i/>
        </w:rPr>
      </w:pPr>
      <w:r>
        <w:rPr>
          <w:rFonts w:ascii="Arial" w:hAnsi="Arial" w:cs="Arial"/>
          <w:b/>
        </w:rPr>
        <w:t xml:space="preserve">A: </w:t>
      </w:r>
      <w:r w:rsidR="00EE4B66" w:rsidRPr="00EE4B66">
        <w:rPr>
          <w:rFonts w:ascii="Arial" w:hAnsi="Arial" w:cs="Arial"/>
        </w:rPr>
        <w:t>No, nothing is final on the survey. Nobody should have a 2013 rating.</w:t>
      </w:r>
      <w:r w:rsidR="00EE4B66">
        <w:rPr>
          <w:rFonts w:ascii="Arial" w:hAnsi="Arial" w:cs="Arial"/>
        </w:rPr>
        <w:br/>
      </w:r>
      <w:r w:rsidR="00EE4B66">
        <w:rPr>
          <w:rFonts w:ascii="Arial" w:hAnsi="Arial" w:cs="Arial"/>
        </w:rPr>
        <w:br/>
      </w:r>
      <w:r w:rsidR="00EE4B66" w:rsidRPr="008D26C9">
        <w:rPr>
          <w:rFonts w:ascii="Arial" w:hAnsi="Arial" w:cs="Arial"/>
          <w:b/>
          <w:i/>
        </w:rPr>
        <w:t xml:space="preserve">Q: </w:t>
      </w:r>
      <w:r w:rsidR="00EE4B66" w:rsidRPr="008D26C9">
        <w:rPr>
          <w:rFonts w:ascii="Arial" w:hAnsi="Arial" w:cs="Arial"/>
          <w:i/>
        </w:rPr>
        <w:t>Do we know which states are going to be included in the DEI 5</w:t>
      </w:r>
      <w:r w:rsidR="00EE4B66" w:rsidRPr="008D26C9">
        <w:rPr>
          <w:rFonts w:ascii="Arial" w:hAnsi="Arial" w:cs="Arial"/>
          <w:i/>
          <w:vertAlign w:val="superscript"/>
        </w:rPr>
        <w:t>th</w:t>
      </w:r>
      <w:r w:rsidR="00EE4B66" w:rsidRPr="008D26C9">
        <w:rPr>
          <w:rFonts w:ascii="Arial" w:hAnsi="Arial" w:cs="Arial"/>
          <w:i/>
        </w:rPr>
        <w:t xml:space="preserve"> round?</w:t>
      </w:r>
    </w:p>
    <w:p w:rsidR="00EE4B66" w:rsidRPr="00EE4B66" w:rsidRDefault="00EE4B66" w:rsidP="001143B4">
      <w:pPr>
        <w:spacing w:after="0" w:line="360" w:lineRule="auto"/>
        <w:rPr>
          <w:rFonts w:ascii="Arial" w:hAnsi="Arial" w:cs="Arial"/>
        </w:rPr>
      </w:pPr>
      <w:r>
        <w:rPr>
          <w:rFonts w:ascii="Arial" w:hAnsi="Arial" w:cs="Arial"/>
          <w:b/>
        </w:rPr>
        <w:t xml:space="preserve">A: </w:t>
      </w:r>
      <w:r>
        <w:rPr>
          <w:rFonts w:ascii="Arial" w:hAnsi="Arial" w:cs="Arial"/>
        </w:rPr>
        <w:t>That has not been issued yet.</w:t>
      </w:r>
    </w:p>
    <w:p w:rsidR="00B3486F" w:rsidRDefault="00B3486F"/>
    <w:sectPr w:rsidR="00B3486F" w:rsidSect="002A5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53B"/>
    <w:multiLevelType w:val="hybridMultilevel"/>
    <w:tmpl w:val="4F9C85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E6A02"/>
    <w:multiLevelType w:val="multilevel"/>
    <w:tmpl w:val="3DB4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1715C4"/>
    <w:multiLevelType w:val="hybridMultilevel"/>
    <w:tmpl w:val="713E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8723A"/>
    <w:multiLevelType w:val="hybridMultilevel"/>
    <w:tmpl w:val="E604B3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43B4"/>
    <w:rsid w:val="0001782C"/>
    <w:rsid w:val="00030D2E"/>
    <w:rsid w:val="000313CE"/>
    <w:rsid w:val="00032F55"/>
    <w:rsid w:val="000917E8"/>
    <w:rsid w:val="00094A40"/>
    <w:rsid w:val="000B3B2C"/>
    <w:rsid w:val="000D4FBB"/>
    <w:rsid w:val="001143B4"/>
    <w:rsid w:val="001220DE"/>
    <w:rsid w:val="00287237"/>
    <w:rsid w:val="00396B3D"/>
    <w:rsid w:val="00491C9D"/>
    <w:rsid w:val="00540B7D"/>
    <w:rsid w:val="006327B4"/>
    <w:rsid w:val="006338CC"/>
    <w:rsid w:val="0069345F"/>
    <w:rsid w:val="006A2D48"/>
    <w:rsid w:val="006C48E9"/>
    <w:rsid w:val="007413CD"/>
    <w:rsid w:val="007F7D57"/>
    <w:rsid w:val="00804CB5"/>
    <w:rsid w:val="008A53F6"/>
    <w:rsid w:val="008D26C9"/>
    <w:rsid w:val="00934173"/>
    <w:rsid w:val="009A4C6A"/>
    <w:rsid w:val="00A342D4"/>
    <w:rsid w:val="00AB5CB6"/>
    <w:rsid w:val="00AD1F5C"/>
    <w:rsid w:val="00AD25DB"/>
    <w:rsid w:val="00AF5796"/>
    <w:rsid w:val="00B1636C"/>
    <w:rsid w:val="00B3486F"/>
    <w:rsid w:val="00B36B57"/>
    <w:rsid w:val="00B70690"/>
    <w:rsid w:val="00BB532B"/>
    <w:rsid w:val="00C04A1B"/>
    <w:rsid w:val="00D3181C"/>
    <w:rsid w:val="00D37A1B"/>
    <w:rsid w:val="00D41ED5"/>
    <w:rsid w:val="00E40488"/>
    <w:rsid w:val="00EE4B66"/>
    <w:rsid w:val="00EE5950"/>
    <w:rsid w:val="00F96A3C"/>
    <w:rsid w:val="00FA2C9D"/>
    <w:rsid w:val="00FB6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B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rm64464</dc:creator>
  <cp:keywords/>
  <dc:description/>
  <cp:lastModifiedBy>ld53094</cp:lastModifiedBy>
  <cp:revision>2</cp:revision>
  <dcterms:created xsi:type="dcterms:W3CDTF">2014-06-19T18:28:00Z</dcterms:created>
  <dcterms:modified xsi:type="dcterms:W3CDTF">2014-06-19T18:28:00Z</dcterms:modified>
</cp:coreProperties>
</file>