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E9" w:rsidRDefault="00746AE9" w:rsidP="00AB02A0">
      <w:pPr>
        <w:spacing w:before="100" w:beforeAutospacing="1" w:after="100" w:afterAutospacing="1"/>
        <w:rPr>
          <w:rFonts w:ascii="Arial" w:eastAsia="Times New Roman" w:hAnsi="Arial" w:cs="Arial"/>
          <w:b/>
          <w:bCs/>
          <w:sz w:val="22"/>
          <w:szCs w:val="22"/>
          <w:u w:val="single"/>
        </w:rPr>
      </w:pPr>
      <w:r>
        <w:rPr>
          <w:rFonts w:ascii="Arial" w:eastAsia="Times New Roman" w:hAnsi="Arial" w:cs="Arial"/>
          <w:b/>
          <w:bCs/>
          <w:sz w:val="22"/>
          <w:szCs w:val="22"/>
          <w:u w:val="single"/>
        </w:rPr>
        <w:t>General Announcements</w:t>
      </w:r>
    </w:p>
    <w:p w:rsidR="00AB02A0" w:rsidRPr="00746AE9" w:rsidRDefault="004B70A1" w:rsidP="00746AE9">
      <w:pPr>
        <w:pStyle w:val="ListParagraph"/>
        <w:numPr>
          <w:ilvl w:val="0"/>
          <w:numId w:val="47"/>
        </w:numPr>
        <w:spacing w:before="100" w:beforeAutospacing="1" w:after="100" w:afterAutospacing="1"/>
        <w:rPr>
          <w:rFonts w:ascii="Arial" w:eastAsia="Times New Roman" w:hAnsi="Arial" w:cs="Arial"/>
          <w:b/>
          <w:bCs/>
        </w:rPr>
      </w:pPr>
      <w:r w:rsidRPr="00746AE9">
        <w:rPr>
          <w:rFonts w:ascii="Arial" w:eastAsia="Times New Roman" w:hAnsi="Arial" w:cs="Arial"/>
          <w:b/>
          <w:bCs/>
        </w:rPr>
        <w:t>e</w:t>
      </w:r>
      <w:r w:rsidR="00746AE9">
        <w:rPr>
          <w:rFonts w:ascii="Arial" w:eastAsia="Times New Roman" w:hAnsi="Arial" w:cs="Arial"/>
          <w:b/>
          <w:bCs/>
        </w:rPr>
        <w:t xml:space="preserve">Pay Announcement: </w:t>
      </w:r>
      <w:r w:rsidR="00746AE9">
        <w:rPr>
          <w:rFonts w:ascii="Arial" w:eastAsia="Times New Roman" w:hAnsi="Arial" w:cs="Arial"/>
          <w:bCs/>
        </w:rPr>
        <w:t>The Social Security Administration (SSA) has a goal of offering e</w:t>
      </w:r>
      <w:r w:rsidR="00AB02A0" w:rsidRPr="00746AE9">
        <w:rPr>
          <w:rFonts w:ascii="Arial" w:eastAsia="Times New Roman" w:hAnsi="Arial" w:cs="Arial"/>
          <w:bCs/>
        </w:rPr>
        <w:t>Pay to all E</w:t>
      </w:r>
      <w:r w:rsidR="00746AE9">
        <w:rPr>
          <w:rFonts w:ascii="Arial" w:eastAsia="Times New Roman" w:hAnsi="Arial" w:cs="Arial"/>
          <w:bCs/>
        </w:rPr>
        <w:t xml:space="preserve">mployment </w:t>
      </w:r>
      <w:r w:rsidR="00AB02A0" w:rsidRPr="00746AE9">
        <w:rPr>
          <w:rFonts w:ascii="Arial" w:eastAsia="Times New Roman" w:hAnsi="Arial" w:cs="Arial"/>
          <w:bCs/>
        </w:rPr>
        <w:t>N</w:t>
      </w:r>
      <w:r w:rsidR="00746AE9">
        <w:rPr>
          <w:rFonts w:ascii="Arial" w:eastAsia="Times New Roman" w:hAnsi="Arial" w:cs="Arial"/>
          <w:bCs/>
        </w:rPr>
        <w:t>etworks (EN) by the end of July. The e</w:t>
      </w:r>
      <w:r w:rsidR="00AB02A0" w:rsidRPr="00746AE9">
        <w:rPr>
          <w:rFonts w:ascii="Arial" w:eastAsia="Times New Roman" w:hAnsi="Arial" w:cs="Arial"/>
          <w:bCs/>
        </w:rPr>
        <w:t xml:space="preserve">Pay efficiencies will save resources for everyone. Payments will be made daily based on SSA’s </w:t>
      </w:r>
      <w:r w:rsidRPr="00746AE9">
        <w:rPr>
          <w:rFonts w:ascii="Arial" w:eastAsia="Times New Roman" w:hAnsi="Arial" w:cs="Arial"/>
          <w:bCs/>
        </w:rPr>
        <w:t xml:space="preserve">earnings </w:t>
      </w:r>
      <w:r w:rsidR="00AB02A0" w:rsidRPr="00746AE9">
        <w:rPr>
          <w:rFonts w:ascii="Arial" w:eastAsia="Times New Roman" w:hAnsi="Arial" w:cs="Arial"/>
          <w:bCs/>
        </w:rPr>
        <w:t xml:space="preserve">records </w:t>
      </w:r>
      <w:r w:rsidRPr="00746AE9">
        <w:rPr>
          <w:rFonts w:ascii="Arial" w:eastAsia="Times New Roman" w:hAnsi="Arial" w:cs="Arial"/>
          <w:bCs/>
        </w:rPr>
        <w:t xml:space="preserve">will be drawn </w:t>
      </w:r>
      <w:r w:rsidR="00AB02A0" w:rsidRPr="00746AE9">
        <w:rPr>
          <w:rFonts w:ascii="Arial" w:eastAsia="Times New Roman" w:hAnsi="Arial" w:cs="Arial"/>
          <w:bCs/>
        </w:rPr>
        <w:t>from mult</w:t>
      </w:r>
      <w:bookmarkStart w:id="0" w:name="_GoBack"/>
      <w:bookmarkEnd w:id="0"/>
      <w:r w:rsidR="00AB02A0" w:rsidRPr="00746AE9">
        <w:rPr>
          <w:rFonts w:ascii="Arial" w:eastAsia="Times New Roman" w:hAnsi="Arial" w:cs="Arial"/>
          <w:bCs/>
        </w:rPr>
        <w:t xml:space="preserve">iple earnings data </w:t>
      </w:r>
      <w:r w:rsidRPr="00746AE9">
        <w:rPr>
          <w:rFonts w:ascii="Arial" w:eastAsia="Times New Roman" w:hAnsi="Arial" w:cs="Arial"/>
          <w:bCs/>
        </w:rPr>
        <w:t xml:space="preserve">sources. This </w:t>
      </w:r>
      <w:r w:rsidR="00746AE9">
        <w:rPr>
          <w:rFonts w:ascii="Arial" w:eastAsia="Times New Roman" w:hAnsi="Arial" w:cs="Arial"/>
          <w:bCs/>
        </w:rPr>
        <w:t xml:space="preserve">should increase payment hits. </w:t>
      </w:r>
      <w:r w:rsidR="00AB02A0" w:rsidRPr="00746AE9">
        <w:rPr>
          <w:rFonts w:ascii="Arial" w:eastAsia="Times New Roman" w:hAnsi="Arial" w:cs="Arial"/>
          <w:bCs/>
        </w:rPr>
        <w:t xml:space="preserve">June will be the last month for the quarterly payment system in current </w:t>
      </w:r>
      <w:r w:rsidR="00AB02A0" w:rsidRPr="009B397A">
        <w:rPr>
          <w:rFonts w:ascii="Arial" w:eastAsia="Times New Roman" w:hAnsi="Arial" w:cs="Arial"/>
          <w:bCs/>
        </w:rPr>
        <w:t>use.</w:t>
      </w:r>
      <w:r w:rsidR="00AB02A0" w:rsidRPr="00746AE9">
        <w:rPr>
          <w:rFonts w:ascii="Arial" w:eastAsia="Times New Roman" w:hAnsi="Arial" w:cs="Arial"/>
          <w:b/>
          <w:bCs/>
        </w:rPr>
        <w:t xml:space="preserve"> </w:t>
      </w:r>
    </w:p>
    <w:p w:rsidR="00746AE9" w:rsidRDefault="00746AE9" w:rsidP="00746AE9">
      <w:pPr>
        <w:pStyle w:val="ListParagraph"/>
        <w:numPr>
          <w:ilvl w:val="0"/>
          <w:numId w:val="47"/>
        </w:numPr>
        <w:spacing w:before="100" w:beforeAutospacing="1" w:after="100" w:afterAutospacing="1"/>
        <w:rPr>
          <w:rFonts w:ascii="Arial" w:eastAsia="Times New Roman" w:hAnsi="Arial" w:cs="Arial"/>
          <w:bCs/>
        </w:rPr>
      </w:pPr>
      <w:r>
        <w:rPr>
          <w:rFonts w:ascii="Arial" w:eastAsia="Times New Roman" w:hAnsi="Arial" w:cs="Arial"/>
          <w:b/>
          <w:bCs/>
        </w:rPr>
        <w:t>Marketing Summit:</w:t>
      </w:r>
      <w:r w:rsidRPr="00746AE9">
        <w:rPr>
          <w:rFonts w:ascii="Arial" w:eastAsia="Times New Roman" w:hAnsi="Arial" w:cs="Arial"/>
          <w:b/>
          <w:bCs/>
        </w:rPr>
        <w:t xml:space="preserve"> </w:t>
      </w:r>
      <w:r w:rsidRPr="00746AE9">
        <w:rPr>
          <w:rFonts w:ascii="Arial" w:eastAsia="Times New Roman" w:hAnsi="Arial" w:cs="Arial"/>
          <w:bCs/>
        </w:rPr>
        <w:t>Rob Pfaff reminded everyone that the Marketing Summit will be held on</w:t>
      </w:r>
      <w:r>
        <w:rPr>
          <w:rFonts w:ascii="Arial" w:eastAsia="Times New Roman" w:hAnsi="Arial" w:cs="Arial"/>
          <w:bCs/>
        </w:rPr>
        <w:t xml:space="preserve"> June 24</w:t>
      </w:r>
      <w:r w:rsidRPr="00746AE9">
        <w:rPr>
          <w:rFonts w:ascii="Arial" w:eastAsia="Times New Roman" w:hAnsi="Arial" w:cs="Arial"/>
          <w:bCs/>
        </w:rPr>
        <w:t xml:space="preserve"> in Dallas, TX. SSA is planning for additional Marketing Summits. The goal of the Summit is to gather ENs to obtain and share ide</w:t>
      </w:r>
      <w:r>
        <w:rPr>
          <w:rFonts w:ascii="Arial" w:eastAsia="Times New Roman" w:hAnsi="Arial" w:cs="Arial"/>
          <w:bCs/>
        </w:rPr>
        <w:t>as on marketing best practices.</w:t>
      </w:r>
      <w:r w:rsidRPr="00746AE9">
        <w:rPr>
          <w:rFonts w:ascii="Arial" w:eastAsia="Times New Roman" w:hAnsi="Arial" w:cs="Arial"/>
          <w:bCs/>
        </w:rPr>
        <w:t xml:space="preserve"> Area stakeholders will be there to participate and present including representatives from the BASS, OSM, AWIC, WIPA and PABSS</w:t>
      </w:r>
      <w:r>
        <w:rPr>
          <w:rFonts w:ascii="Arial" w:eastAsia="Times New Roman" w:hAnsi="Arial" w:cs="Arial"/>
          <w:bCs/>
        </w:rPr>
        <w:t>.</w:t>
      </w:r>
      <w:r w:rsidRPr="00746AE9">
        <w:rPr>
          <w:rFonts w:ascii="Arial" w:eastAsia="Times New Roman" w:hAnsi="Arial" w:cs="Arial"/>
          <w:bCs/>
        </w:rPr>
        <w:t xml:space="preserve"> A GovDelivery with Marketing Summit registration details was sent on 5/26. When the agenda is finalized, another GovDelivery message will be sent.</w:t>
      </w:r>
      <w:r>
        <w:rPr>
          <w:rFonts w:ascii="Arial" w:eastAsia="Times New Roman" w:hAnsi="Arial" w:cs="Arial"/>
          <w:bCs/>
        </w:rPr>
        <w:t xml:space="preserve"> </w:t>
      </w:r>
      <w:r w:rsidRPr="00746AE9">
        <w:rPr>
          <w:rFonts w:ascii="Arial" w:eastAsia="Times New Roman" w:hAnsi="Arial" w:cs="Arial"/>
          <w:bCs/>
        </w:rPr>
        <w:t>SSA encourages EN participation. This will be a live event, and SSA will not have</w:t>
      </w:r>
      <w:r>
        <w:rPr>
          <w:rFonts w:ascii="Arial" w:eastAsia="Times New Roman" w:hAnsi="Arial" w:cs="Arial"/>
          <w:bCs/>
        </w:rPr>
        <w:t xml:space="preserve"> access to video conferencing. </w:t>
      </w:r>
      <w:r w:rsidRPr="00746AE9">
        <w:rPr>
          <w:rFonts w:ascii="Arial" w:eastAsia="Times New Roman" w:hAnsi="Arial" w:cs="Arial"/>
          <w:bCs/>
        </w:rPr>
        <w:t xml:space="preserve">Registration is required and information is on the Your Ticket to Work Website </w:t>
      </w:r>
      <w:r>
        <w:rPr>
          <w:rFonts w:ascii="Arial" w:eastAsia="Times New Roman" w:hAnsi="Arial" w:cs="Arial"/>
          <w:bCs/>
        </w:rPr>
        <w:t xml:space="preserve">at </w:t>
      </w:r>
      <w:hyperlink r:id="rId8" w:history="1">
        <w:r w:rsidRPr="0035668F">
          <w:rPr>
            <w:rStyle w:val="Hyperlink"/>
            <w:rFonts w:ascii="Arial" w:eastAsia="Times New Roman" w:hAnsi="Arial" w:cs="Arial"/>
            <w:bCs/>
          </w:rPr>
          <w:t>https://yourtickettowork.com/web/ttw/information-center</w:t>
        </w:r>
      </w:hyperlink>
      <w:r>
        <w:rPr>
          <w:rFonts w:ascii="Arial" w:eastAsia="Times New Roman" w:hAnsi="Arial" w:cs="Arial"/>
          <w:bCs/>
        </w:rPr>
        <w:t>.</w:t>
      </w:r>
    </w:p>
    <w:p w:rsidR="00746AE9" w:rsidRDefault="00746AE9" w:rsidP="00746AE9">
      <w:pPr>
        <w:pStyle w:val="ListParagraph"/>
        <w:numPr>
          <w:ilvl w:val="0"/>
          <w:numId w:val="47"/>
        </w:numPr>
        <w:spacing w:before="100" w:beforeAutospacing="1" w:after="100" w:afterAutospacing="1"/>
        <w:rPr>
          <w:rFonts w:ascii="Arial" w:eastAsia="Times New Roman" w:hAnsi="Arial" w:cs="Arial"/>
          <w:bCs/>
        </w:rPr>
      </w:pPr>
      <w:r>
        <w:rPr>
          <w:rFonts w:ascii="Arial" w:eastAsia="Times New Roman" w:hAnsi="Arial" w:cs="Arial"/>
          <w:b/>
          <w:bCs/>
        </w:rPr>
        <w:t>Upcoming All Calls:</w:t>
      </w:r>
      <w:r>
        <w:rPr>
          <w:rFonts w:ascii="Arial" w:eastAsia="Times New Roman" w:hAnsi="Arial" w:cs="Arial"/>
          <w:bCs/>
        </w:rPr>
        <w:t xml:space="preserve"> </w:t>
      </w:r>
      <w:r w:rsidRPr="00C90303">
        <w:rPr>
          <w:rFonts w:ascii="Arial" w:eastAsia="Times New Roman" w:hAnsi="Arial" w:cs="Arial"/>
          <w:bCs/>
        </w:rPr>
        <w:t>e</w:t>
      </w:r>
      <w:r w:rsidRPr="004B70A1">
        <w:rPr>
          <w:rFonts w:ascii="Arial" w:eastAsia="Times New Roman" w:hAnsi="Arial" w:cs="Arial"/>
          <w:bCs/>
        </w:rPr>
        <w:t xml:space="preserve">-Pay information, processes, and question responses will be covered on the June 30th All EN payments call. The next All EN call </w:t>
      </w:r>
      <w:r>
        <w:rPr>
          <w:rFonts w:ascii="Arial" w:eastAsia="Times New Roman" w:hAnsi="Arial" w:cs="Arial"/>
          <w:bCs/>
        </w:rPr>
        <w:t xml:space="preserve">will be </w:t>
      </w:r>
      <w:r w:rsidRPr="004B70A1">
        <w:rPr>
          <w:rFonts w:ascii="Arial" w:eastAsia="Times New Roman" w:hAnsi="Arial" w:cs="Arial"/>
          <w:bCs/>
        </w:rPr>
        <w:t xml:space="preserve">July 9th due to the </w:t>
      </w:r>
      <w:r>
        <w:rPr>
          <w:rFonts w:ascii="Arial" w:eastAsia="Times New Roman" w:hAnsi="Arial" w:cs="Arial"/>
          <w:bCs/>
        </w:rPr>
        <w:t>July 4th</w:t>
      </w:r>
      <w:r w:rsidRPr="004B70A1">
        <w:rPr>
          <w:rFonts w:ascii="Arial" w:eastAsia="Times New Roman" w:hAnsi="Arial" w:cs="Arial"/>
          <w:bCs/>
        </w:rPr>
        <w:t xml:space="preserve"> holiday.</w:t>
      </w:r>
    </w:p>
    <w:p w:rsidR="00746AE9" w:rsidRPr="00746AE9" w:rsidRDefault="00746AE9" w:rsidP="00AB02A0">
      <w:pPr>
        <w:spacing w:before="100" w:beforeAutospacing="1" w:after="100" w:afterAutospacing="1"/>
        <w:rPr>
          <w:rFonts w:ascii="Arial" w:eastAsia="Times New Roman" w:hAnsi="Arial" w:cs="Arial"/>
          <w:b/>
          <w:bCs/>
          <w:sz w:val="22"/>
          <w:szCs w:val="22"/>
          <w:u w:val="single"/>
        </w:rPr>
      </w:pPr>
      <w:r w:rsidRPr="00746AE9">
        <w:rPr>
          <w:rFonts w:ascii="Arial" w:eastAsia="Times New Roman" w:hAnsi="Arial" w:cs="Arial"/>
          <w:b/>
          <w:bCs/>
          <w:sz w:val="22"/>
          <w:szCs w:val="22"/>
          <w:u w:val="single"/>
        </w:rPr>
        <w:t>Ticket Portal Updates</w:t>
      </w:r>
    </w:p>
    <w:p w:rsidR="00292C6E" w:rsidRPr="009B397A" w:rsidRDefault="00D4142D" w:rsidP="009B397A">
      <w:pPr>
        <w:pStyle w:val="ListParagraph"/>
        <w:numPr>
          <w:ilvl w:val="0"/>
          <w:numId w:val="48"/>
        </w:numPr>
        <w:spacing w:before="100" w:beforeAutospacing="1" w:after="100" w:afterAutospacing="1"/>
        <w:rPr>
          <w:rFonts w:ascii="Arial" w:eastAsia="Times New Roman" w:hAnsi="Arial" w:cs="Arial"/>
          <w:bCs/>
        </w:rPr>
      </w:pPr>
      <w:r w:rsidRPr="009B397A">
        <w:rPr>
          <w:rFonts w:ascii="Arial" w:eastAsia="Times New Roman" w:hAnsi="Arial" w:cs="Arial"/>
          <w:b/>
          <w:bCs/>
        </w:rPr>
        <w:t>Ticket Portal</w:t>
      </w:r>
      <w:r w:rsidR="00746AE9" w:rsidRPr="009B397A">
        <w:rPr>
          <w:rFonts w:ascii="Arial" w:eastAsia="Times New Roman" w:hAnsi="Arial" w:cs="Arial"/>
          <w:b/>
          <w:bCs/>
        </w:rPr>
        <w:t xml:space="preserve"> Key dates: </w:t>
      </w:r>
      <w:r w:rsidR="00746AE9" w:rsidRPr="009B397A">
        <w:rPr>
          <w:rFonts w:ascii="Arial" w:eastAsia="Times New Roman" w:hAnsi="Arial" w:cs="Arial"/>
          <w:bCs/>
        </w:rPr>
        <w:t>SSA provided k</w:t>
      </w:r>
      <w:r w:rsidR="004B70A1" w:rsidRPr="009B397A">
        <w:rPr>
          <w:rFonts w:ascii="Arial" w:eastAsia="Times New Roman" w:hAnsi="Arial" w:cs="Arial"/>
          <w:bCs/>
        </w:rPr>
        <w:t>ey transition dates</w:t>
      </w:r>
      <w:r w:rsidR="00AB02A0" w:rsidRPr="009B397A">
        <w:rPr>
          <w:rFonts w:ascii="Arial" w:eastAsia="Times New Roman" w:hAnsi="Arial" w:cs="Arial"/>
          <w:bCs/>
        </w:rPr>
        <w:t xml:space="preserve">. </w:t>
      </w:r>
      <w:r w:rsidR="00292C6E" w:rsidRPr="009B397A">
        <w:rPr>
          <w:rFonts w:ascii="Arial" w:eastAsia="Times New Roman" w:hAnsi="Arial" w:cs="Arial"/>
          <w:bCs/>
        </w:rPr>
        <w:t xml:space="preserve">June and July </w:t>
      </w:r>
      <w:r w:rsidR="00AB02A0" w:rsidRPr="009B397A">
        <w:rPr>
          <w:rFonts w:ascii="Arial" w:eastAsia="Times New Roman" w:hAnsi="Arial" w:cs="Arial"/>
          <w:bCs/>
        </w:rPr>
        <w:t>are</w:t>
      </w:r>
      <w:r w:rsidR="00292C6E" w:rsidRPr="009B397A">
        <w:rPr>
          <w:rFonts w:ascii="Arial" w:eastAsia="Times New Roman" w:hAnsi="Arial" w:cs="Arial"/>
          <w:bCs/>
        </w:rPr>
        <w:t xml:space="preserve"> key</w:t>
      </w:r>
      <w:r w:rsidR="00AB02A0" w:rsidRPr="009B397A">
        <w:rPr>
          <w:rFonts w:ascii="Arial" w:eastAsia="Times New Roman" w:hAnsi="Arial" w:cs="Arial"/>
          <w:bCs/>
        </w:rPr>
        <w:t xml:space="preserve"> transition </w:t>
      </w:r>
      <w:r w:rsidR="00292C6E" w:rsidRPr="009B397A">
        <w:rPr>
          <w:rFonts w:ascii="Arial" w:eastAsia="Times New Roman" w:hAnsi="Arial" w:cs="Arial"/>
          <w:bCs/>
        </w:rPr>
        <w:t>months</w:t>
      </w:r>
      <w:r w:rsidR="00AB02A0" w:rsidRPr="009B397A">
        <w:rPr>
          <w:rFonts w:ascii="Arial" w:eastAsia="Times New Roman" w:hAnsi="Arial" w:cs="Arial"/>
          <w:bCs/>
        </w:rPr>
        <w:t>.</w:t>
      </w:r>
      <w:r w:rsidR="00AB02A0" w:rsidRPr="00AB02A0">
        <w:t xml:space="preserve"> </w:t>
      </w:r>
      <w:r w:rsidR="00AB02A0" w:rsidRPr="009B397A">
        <w:rPr>
          <w:rFonts w:ascii="Arial" w:eastAsia="Times New Roman" w:hAnsi="Arial" w:cs="Arial"/>
          <w:bCs/>
        </w:rPr>
        <w:t>SSA encourages attention to the forthcoming GovDelivery messages that will contain important information.  On June 8, ENs will receive a communication on what to expect in the transition, where your EN falls in transition readiness and what the EN’s next step should be.  On June 15, SSA will flip the switch on access and use of the new</w:t>
      </w:r>
      <w:r w:rsidR="00746AE9" w:rsidRPr="009B397A">
        <w:rPr>
          <w:rFonts w:ascii="Arial" w:eastAsia="Times New Roman" w:hAnsi="Arial" w:cs="Arial"/>
          <w:bCs/>
        </w:rPr>
        <w:t xml:space="preserve"> Ticket P</w:t>
      </w:r>
      <w:r w:rsidR="00AB02A0" w:rsidRPr="009B397A">
        <w:rPr>
          <w:rFonts w:ascii="Arial" w:eastAsia="Times New Roman" w:hAnsi="Arial" w:cs="Arial"/>
          <w:bCs/>
        </w:rPr>
        <w:t xml:space="preserve">ortal for those ENs enrolled and ready to use the system.  If you are not ready for the June 15th </w:t>
      </w:r>
      <w:r w:rsidR="004B70A1" w:rsidRPr="009B397A">
        <w:rPr>
          <w:rFonts w:ascii="Arial" w:eastAsia="Times New Roman" w:hAnsi="Arial" w:cs="Arial"/>
          <w:bCs/>
        </w:rPr>
        <w:t>p</w:t>
      </w:r>
      <w:r w:rsidR="00AB02A0" w:rsidRPr="009B397A">
        <w:rPr>
          <w:rFonts w:ascii="Arial" w:eastAsia="Times New Roman" w:hAnsi="Arial" w:cs="Arial"/>
          <w:bCs/>
        </w:rPr>
        <w:t xml:space="preserve">ortal </w:t>
      </w:r>
      <w:r w:rsidR="004B70A1" w:rsidRPr="009B397A">
        <w:rPr>
          <w:rFonts w:ascii="Arial" w:eastAsia="Times New Roman" w:hAnsi="Arial" w:cs="Arial"/>
          <w:bCs/>
        </w:rPr>
        <w:t>transition,</w:t>
      </w:r>
      <w:r w:rsidR="00AB02A0" w:rsidRPr="009B397A">
        <w:rPr>
          <w:rFonts w:ascii="Arial" w:eastAsia="Times New Roman" w:hAnsi="Arial" w:cs="Arial"/>
          <w:bCs/>
        </w:rPr>
        <w:t xml:space="preserve"> you can enroll for a later access date. SSA encourages ENs to transition into the </w:t>
      </w:r>
      <w:r w:rsidR="00746AE9" w:rsidRPr="009B397A">
        <w:rPr>
          <w:rFonts w:ascii="Arial" w:eastAsia="Times New Roman" w:hAnsi="Arial" w:cs="Arial"/>
          <w:bCs/>
        </w:rPr>
        <w:t>Ticket Portal</w:t>
      </w:r>
      <w:r w:rsidR="00AB02A0" w:rsidRPr="009B397A">
        <w:rPr>
          <w:rFonts w:ascii="Arial" w:eastAsia="Times New Roman" w:hAnsi="Arial" w:cs="Arial"/>
          <w:bCs/>
        </w:rPr>
        <w:t xml:space="preserve"> </w:t>
      </w:r>
      <w:r w:rsidR="004B70A1" w:rsidRPr="009B397A">
        <w:rPr>
          <w:rFonts w:ascii="Arial" w:eastAsia="Times New Roman" w:hAnsi="Arial" w:cs="Arial"/>
          <w:bCs/>
        </w:rPr>
        <w:t xml:space="preserve">as </w:t>
      </w:r>
      <w:r w:rsidR="00AB02A0" w:rsidRPr="009B397A">
        <w:rPr>
          <w:rFonts w:ascii="Arial" w:eastAsia="Times New Roman" w:hAnsi="Arial" w:cs="Arial"/>
          <w:bCs/>
        </w:rPr>
        <w:t>early as possible. On June 16, the current transactions</w:t>
      </w:r>
      <w:r w:rsidR="00746AE9" w:rsidRPr="009B397A">
        <w:rPr>
          <w:rFonts w:ascii="Arial" w:eastAsia="Times New Roman" w:hAnsi="Arial" w:cs="Arial"/>
          <w:bCs/>
        </w:rPr>
        <w:t xml:space="preserve"> in the current Secure Provider Portal</w:t>
      </w:r>
      <w:r w:rsidR="00AB02A0" w:rsidRPr="009B397A">
        <w:rPr>
          <w:rFonts w:ascii="Arial" w:eastAsia="Times New Roman" w:hAnsi="Arial" w:cs="Arial"/>
          <w:bCs/>
        </w:rPr>
        <w:t xml:space="preserve"> </w:t>
      </w:r>
      <w:r w:rsidR="00746AE9" w:rsidRPr="009B397A">
        <w:rPr>
          <w:rFonts w:ascii="Arial" w:eastAsia="Times New Roman" w:hAnsi="Arial" w:cs="Arial"/>
          <w:bCs/>
        </w:rPr>
        <w:t xml:space="preserve">(SPP) </w:t>
      </w:r>
      <w:r w:rsidR="00AB02A0" w:rsidRPr="009B397A">
        <w:rPr>
          <w:rFonts w:ascii="Arial" w:eastAsia="Times New Roman" w:hAnsi="Arial" w:cs="Arial"/>
          <w:bCs/>
        </w:rPr>
        <w:t xml:space="preserve">will </w:t>
      </w:r>
      <w:r w:rsidR="00746AE9" w:rsidRPr="009B397A">
        <w:rPr>
          <w:rFonts w:ascii="Arial" w:eastAsia="Times New Roman" w:hAnsi="Arial" w:cs="Arial"/>
          <w:bCs/>
        </w:rPr>
        <w:t>no longer be</w:t>
      </w:r>
      <w:r w:rsidR="00AB02A0" w:rsidRPr="009B397A">
        <w:rPr>
          <w:rFonts w:ascii="Arial" w:eastAsia="Times New Roman" w:hAnsi="Arial" w:cs="Arial"/>
          <w:bCs/>
        </w:rPr>
        <w:t xml:space="preserve"> available. While ENs will be able to do queries and look at reports, they cannot request a payment or Ticket assignment transaction</w:t>
      </w:r>
      <w:r w:rsidR="004B70A1" w:rsidRPr="009B397A">
        <w:rPr>
          <w:rFonts w:ascii="Arial" w:eastAsia="Times New Roman" w:hAnsi="Arial" w:cs="Arial"/>
          <w:bCs/>
        </w:rPr>
        <w:t xml:space="preserve"> or conduct a Timely Progress Review.</w:t>
      </w:r>
      <w:r w:rsidR="00AB02A0" w:rsidRPr="009B397A">
        <w:rPr>
          <w:rFonts w:ascii="Arial" w:eastAsia="Times New Roman" w:hAnsi="Arial" w:cs="Arial"/>
          <w:bCs/>
        </w:rPr>
        <w:t xml:space="preserve"> June 17 is the first</w:t>
      </w:r>
      <w:r w:rsidR="00746AE9" w:rsidRPr="009B397A">
        <w:rPr>
          <w:rFonts w:ascii="Arial" w:eastAsia="Times New Roman" w:hAnsi="Arial" w:cs="Arial"/>
          <w:bCs/>
        </w:rPr>
        <w:t xml:space="preserve"> Ticket Portal orientation session. </w:t>
      </w:r>
      <w:r w:rsidR="00AB02A0" w:rsidRPr="009B397A">
        <w:rPr>
          <w:rFonts w:ascii="Arial" w:eastAsia="Times New Roman" w:hAnsi="Arial" w:cs="Arial"/>
          <w:bCs/>
        </w:rPr>
        <w:t>Self-paced modular training s</w:t>
      </w:r>
      <w:r w:rsidR="00746AE9" w:rsidRPr="009B397A">
        <w:rPr>
          <w:rFonts w:ascii="Arial" w:eastAsia="Times New Roman" w:hAnsi="Arial" w:cs="Arial"/>
          <w:bCs/>
        </w:rPr>
        <w:t>essions will be available on a secure site to individuals who have access to the Ticket Portal</w:t>
      </w:r>
      <w:r w:rsidR="004B70A1" w:rsidRPr="009B397A">
        <w:rPr>
          <w:rFonts w:ascii="Arial" w:eastAsia="Times New Roman" w:hAnsi="Arial" w:cs="Arial"/>
          <w:bCs/>
        </w:rPr>
        <w:t>.</w:t>
      </w:r>
      <w:r w:rsidR="00AB02A0" w:rsidRPr="009B397A">
        <w:rPr>
          <w:rFonts w:ascii="Arial" w:eastAsia="Times New Roman" w:hAnsi="Arial" w:cs="Arial"/>
          <w:bCs/>
        </w:rPr>
        <w:t xml:space="preserve"> </w:t>
      </w:r>
      <w:r w:rsidR="00746AE9" w:rsidRPr="009B397A">
        <w:rPr>
          <w:rFonts w:ascii="Arial" w:eastAsia="Times New Roman" w:hAnsi="Arial" w:cs="Arial"/>
          <w:bCs/>
        </w:rPr>
        <w:t>Individuals are</w:t>
      </w:r>
      <w:r w:rsidR="00AB02A0" w:rsidRPr="009B397A">
        <w:rPr>
          <w:rFonts w:ascii="Arial" w:eastAsia="Times New Roman" w:hAnsi="Arial" w:cs="Arial"/>
          <w:bCs/>
        </w:rPr>
        <w:t xml:space="preserve"> encouraged to participate </w:t>
      </w:r>
      <w:r w:rsidR="00746AE9" w:rsidRPr="009B397A">
        <w:rPr>
          <w:rFonts w:ascii="Arial" w:eastAsia="Times New Roman" w:hAnsi="Arial" w:cs="Arial"/>
          <w:bCs/>
        </w:rPr>
        <w:t>review the</w:t>
      </w:r>
      <w:r w:rsidR="00AB02A0" w:rsidRPr="009B397A">
        <w:rPr>
          <w:rFonts w:ascii="Arial" w:eastAsia="Times New Roman" w:hAnsi="Arial" w:cs="Arial"/>
          <w:bCs/>
        </w:rPr>
        <w:t xml:space="preserve"> self-paced trainings prior to attending </w:t>
      </w:r>
      <w:r w:rsidR="00746AE9" w:rsidRPr="009B397A">
        <w:rPr>
          <w:rFonts w:ascii="Arial" w:eastAsia="Times New Roman" w:hAnsi="Arial" w:cs="Arial"/>
          <w:bCs/>
        </w:rPr>
        <w:t xml:space="preserve">Ticket Portal orientation. </w:t>
      </w:r>
      <w:r w:rsidR="00AB02A0" w:rsidRPr="009B397A">
        <w:rPr>
          <w:rFonts w:ascii="Arial" w:eastAsia="Times New Roman" w:hAnsi="Arial" w:cs="Arial"/>
          <w:bCs/>
        </w:rPr>
        <w:t xml:space="preserve">Weekly Wednesday orientation sessions </w:t>
      </w:r>
      <w:r w:rsidR="00292C6E" w:rsidRPr="009B397A">
        <w:rPr>
          <w:rFonts w:ascii="Arial" w:eastAsia="Times New Roman" w:hAnsi="Arial" w:cs="Arial"/>
          <w:bCs/>
        </w:rPr>
        <w:t xml:space="preserve">continue </w:t>
      </w:r>
      <w:r w:rsidR="00AB02A0" w:rsidRPr="009B397A">
        <w:rPr>
          <w:rFonts w:ascii="Arial" w:eastAsia="Times New Roman" w:hAnsi="Arial" w:cs="Arial"/>
          <w:bCs/>
        </w:rPr>
        <w:t xml:space="preserve">through </w:t>
      </w:r>
      <w:r w:rsidR="00292C6E" w:rsidRPr="009B397A">
        <w:rPr>
          <w:rFonts w:ascii="Arial" w:eastAsia="Times New Roman" w:hAnsi="Arial" w:cs="Arial"/>
          <w:bCs/>
        </w:rPr>
        <w:t>July</w:t>
      </w:r>
      <w:r w:rsidR="00746AE9" w:rsidRPr="009B397A">
        <w:rPr>
          <w:rFonts w:ascii="Arial" w:eastAsia="Times New Roman" w:hAnsi="Arial" w:cs="Arial"/>
          <w:bCs/>
        </w:rPr>
        <w:t xml:space="preserve">. </w:t>
      </w:r>
      <w:r w:rsidR="00AB02A0" w:rsidRPr="009B397A">
        <w:rPr>
          <w:rFonts w:ascii="Arial" w:eastAsia="Times New Roman" w:hAnsi="Arial" w:cs="Arial"/>
          <w:bCs/>
        </w:rPr>
        <w:t xml:space="preserve">The </w:t>
      </w:r>
      <w:r w:rsidR="00292C6E" w:rsidRPr="009B397A">
        <w:rPr>
          <w:rFonts w:ascii="Arial" w:eastAsia="Times New Roman" w:hAnsi="Arial" w:cs="Arial"/>
          <w:bCs/>
        </w:rPr>
        <w:t xml:space="preserve">same information </w:t>
      </w:r>
      <w:r w:rsidR="00AB02A0" w:rsidRPr="009B397A">
        <w:rPr>
          <w:rFonts w:ascii="Arial" w:eastAsia="Times New Roman" w:hAnsi="Arial" w:cs="Arial"/>
          <w:bCs/>
        </w:rPr>
        <w:t xml:space="preserve">is </w:t>
      </w:r>
      <w:r w:rsidR="00292C6E" w:rsidRPr="009B397A">
        <w:rPr>
          <w:rFonts w:ascii="Arial" w:eastAsia="Times New Roman" w:hAnsi="Arial" w:cs="Arial"/>
          <w:bCs/>
        </w:rPr>
        <w:t xml:space="preserve">presented during each </w:t>
      </w:r>
      <w:r w:rsidR="00AB02A0" w:rsidRPr="009B397A">
        <w:rPr>
          <w:rFonts w:ascii="Arial" w:eastAsia="Times New Roman" w:hAnsi="Arial" w:cs="Arial"/>
          <w:bCs/>
        </w:rPr>
        <w:t>session. Between June 19th and 21st, there will be</w:t>
      </w:r>
      <w:r w:rsidR="00292C6E" w:rsidRPr="009B397A">
        <w:rPr>
          <w:rFonts w:ascii="Arial" w:eastAsia="Times New Roman" w:hAnsi="Arial" w:cs="Arial"/>
          <w:bCs/>
        </w:rPr>
        <w:t xml:space="preserve"> </w:t>
      </w:r>
      <w:r w:rsidR="004B70A1" w:rsidRPr="009B397A">
        <w:rPr>
          <w:rFonts w:ascii="Arial" w:eastAsia="Times New Roman" w:hAnsi="Arial" w:cs="Arial"/>
          <w:bCs/>
        </w:rPr>
        <w:t>p</w:t>
      </w:r>
      <w:r w:rsidR="00292C6E" w:rsidRPr="009B397A">
        <w:rPr>
          <w:rFonts w:ascii="Arial" w:eastAsia="Times New Roman" w:hAnsi="Arial" w:cs="Arial"/>
          <w:bCs/>
        </w:rPr>
        <w:t>ortal downtime</w:t>
      </w:r>
      <w:r w:rsidR="00AB02A0" w:rsidRPr="009B397A">
        <w:rPr>
          <w:rFonts w:ascii="Arial" w:eastAsia="Times New Roman" w:hAnsi="Arial" w:cs="Arial"/>
          <w:bCs/>
        </w:rPr>
        <w:t xml:space="preserve"> with no EN access. On </w:t>
      </w:r>
      <w:r w:rsidR="00292C6E" w:rsidRPr="009B397A">
        <w:rPr>
          <w:rFonts w:ascii="Arial" w:eastAsia="Times New Roman" w:hAnsi="Arial" w:cs="Arial"/>
          <w:bCs/>
        </w:rPr>
        <w:t xml:space="preserve">June 30th the </w:t>
      </w:r>
      <w:r w:rsidR="00746AE9" w:rsidRPr="009B397A">
        <w:rPr>
          <w:rFonts w:ascii="Arial" w:eastAsia="Times New Roman" w:hAnsi="Arial" w:cs="Arial"/>
          <w:bCs/>
        </w:rPr>
        <w:t xml:space="preserve">SPP </w:t>
      </w:r>
      <w:r w:rsidR="00292C6E" w:rsidRPr="009B397A">
        <w:rPr>
          <w:rFonts w:ascii="Arial" w:eastAsia="Times New Roman" w:hAnsi="Arial" w:cs="Arial"/>
          <w:bCs/>
        </w:rPr>
        <w:t xml:space="preserve">will be shut down and no longer available.  </w:t>
      </w:r>
    </w:p>
    <w:p w:rsidR="00292C6E" w:rsidRPr="009B397A" w:rsidRDefault="009B397A" w:rsidP="009B397A">
      <w:pPr>
        <w:pStyle w:val="ListParagraph"/>
        <w:numPr>
          <w:ilvl w:val="0"/>
          <w:numId w:val="48"/>
        </w:numPr>
        <w:spacing w:before="100" w:beforeAutospacing="1" w:after="100" w:afterAutospacing="1"/>
        <w:rPr>
          <w:rFonts w:ascii="Arial" w:eastAsia="Times New Roman" w:hAnsi="Arial" w:cs="Arial"/>
          <w:bCs/>
        </w:rPr>
      </w:pPr>
      <w:r w:rsidRPr="009B397A">
        <w:rPr>
          <w:rFonts w:ascii="Arial" w:eastAsia="Times New Roman" w:hAnsi="Arial" w:cs="Arial"/>
          <w:b/>
          <w:bCs/>
        </w:rPr>
        <w:t xml:space="preserve">Portal and non-Portal processes: </w:t>
      </w:r>
      <w:r w:rsidR="00292C6E" w:rsidRPr="009B397A">
        <w:rPr>
          <w:rFonts w:ascii="Arial" w:eastAsia="Times New Roman" w:hAnsi="Arial" w:cs="Arial"/>
          <w:bCs/>
        </w:rPr>
        <w:t>Katie</w:t>
      </w:r>
      <w:r w:rsidR="00AB02A0" w:rsidRPr="009B397A">
        <w:rPr>
          <w:rFonts w:ascii="Arial" w:eastAsia="Times New Roman" w:hAnsi="Arial" w:cs="Arial"/>
          <w:bCs/>
        </w:rPr>
        <w:t xml:space="preserve"> </w:t>
      </w:r>
      <w:r w:rsidR="00C90303" w:rsidRPr="009B397A">
        <w:rPr>
          <w:rFonts w:ascii="Arial" w:eastAsia="Times New Roman" w:hAnsi="Arial" w:cs="Arial"/>
          <w:bCs/>
        </w:rPr>
        <w:t xml:space="preserve">Striebinger </w:t>
      </w:r>
      <w:r w:rsidRPr="009B397A">
        <w:rPr>
          <w:rFonts w:ascii="Arial" w:eastAsia="Times New Roman" w:hAnsi="Arial" w:cs="Arial"/>
          <w:bCs/>
        </w:rPr>
        <w:t xml:space="preserve">(SSA) </w:t>
      </w:r>
      <w:r w:rsidR="00292C6E" w:rsidRPr="009B397A">
        <w:rPr>
          <w:rFonts w:ascii="Arial" w:eastAsia="Times New Roman" w:hAnsi="Arial" w:cs="Arial"/>
          <w:bCs/>
        </w:rPr>
        <w:t>walked through</w:t>
      </w:r>
      <w:r w:rsidR="00AB02A0" w:rsidRPr="009B397A">
        <w:rPr>
          <w:rFonts w:ascii="Arial" w:eastAsia="Times New Roman" w:hAnsi="Arial" w:cs="Arial"/>
          <w:bCs/>
        </w:rPr>
        <w:t xml:space="preserve"> a comparative</w:t>
      </w:r>
      <w:r w:rsidR="00292C6E" w:rsidRPr="009B397A">
        <w:rPr>
          <w:rFonts w:ascii="Arial" w:eastAsia="Times New Roman" w:hAnsi="Arial" w:cs="Arial"/>
          <w:bCs/>
        </w:rPr>
        <w:t xml:space="preserve"> </w:t>
      </w:r>
      <w:r w:rsidR="00AB02A0" w:rsidRPr="009B397A">
        <w:rPr>
          <w:rFonts w:ascii="Arial" w:eastAsia="Times New Roman" w:hAnsi="Arial" w:cs="Arial"/>
          <w:bCs/>
        </w:rPr>
        <w:t xml:space="preserve">chart outlining </w:t>
      </w:r>
      <w:r w:rsidRPr="009B397A">
        <w:rPr>
          <w:rFonts w:ascii="Arial" w:eastAsia="Times New Roman" w:hAnsi="Arial" w:cs="Arial"/>
          <w:bCs/>
        </w:rPr>
        <w:t>the Ticket Portal</w:t>
      </w:r>
      <w:r w:rsidR="00292C6E" w:rsidRPr="009B397A">
        <w:rPr>
          <w:rFonts w:ascii="Arial" w:eastAsia="Times New Roman" w:hAnsi="Arial" w:cs="Arial"/>
          <w:bCs/>
        </w:rPr>
        <w:t xml:space="preserve"> and manual processes includ</w:t>
      </w:r>
      <w:r w:rsidR="00AB02A0" w:rsidRPr="009B397A">
        <w:rPr>
          <w:rFonts w:ascii="Arial" w:eastAsia="Times New Roman" w:hAnsi="Arial" w:cs="Arial"/>
          <w:bCs/>
        </w:rPr>
        <w:t>ing</w:t>
      </w:r>
      <w:r w:rsidR="00292C6E" w:rsidRPr="009B397A">
        <w:rPr>
          <w:rFonts w:ascii="Arial" w:eastAsia="Times New Roman" w:hAnsi="Arial" w:cs="Arial"/>
          <w:bCs/>
        </w:rPr>
        <w:t xml:space="preserve"> </w:t>
      </w:r>
      <w:r w:rsidR="00C90303" w:rsidRPr="009B397A">
        <w:rPr>
          <w:rFonts w:ascii="Arial" w:eastAsia="Times New Roman" w:hAnsi="Arial" w:cs="Arial"/>
          <w:bCs/>
        </w:rPr>
        <w:t>checking T</w:t>
      </w:r>
      <w:r w:rsidR="00292C6E" w:rsidRPr="009B397A">
        <w:rPr>
          <w:rFonts w:ascii="Arial" w:eastAsia="Times New Roman" w:hAnsi="Arial" w:cs="Arial"/>
          <w:bCs/>
        </w:rPr>
        <w:t>icket assignability, single and batch Ticket assignments,</w:t>
      </w:r>
      <w:r w:rsidR="00AB02A0" w:rsidRPr="009B397A">
        <w:rPr>
          <w:rFonts w:ascii="Arial" w:eastAsia="Times New Roman" w:hAnsi="Arial" w:cs="Arial"/>
          <w:bCs/>
        </w:rPr>
        <w:t xml:space="preserve"> payment requests and Timely Progress Reviews. T</w:t>
      </w:r>
      <w:r w:rsidR="00292C6E" w:rsidRPr="009B397A">
        <w:rPr>
          <w:rFonts w:ascii="Arial" w:eastAsia="Times New Roman" w:hAnsi="Arial" w:cs="Arial"/>
          <w:bCs/>
        </w:rPr>
        <w:t xml:space="preserve">here is no lag time with the Portal </w:t>
      </w:r>
      <w:r w:rsidR="00AB02A0" w:rsidRPr="009B397A">
        <w:rPr>
          <w:rFonts w:ascii="Arial" w:eastAsia="Times New Roman" w:hAnsi="Arial" w:cs="Arial"/>
          <w:bCs/>
        </w:rPr>
        <w:t xml:space="preserve">as </w:t>
      </w:r>
      <w:r w:rsidR="00292C6E" w:rsidRPr="009B397A">
        <w:rPr>
          <w:rFonts w:ascii="Arial" w:eastAsia="Times New Roman" w:hAnsi="Arial" w:cs="Arial"/>
          <w:bCs/>
        </w:rPr>
        <w:t>processe</w:t>
      </w:r>
      <w:r w:rsidRPr="009B397A">
        <w:rPr>
          <w:rFonts w:ascii="Arial" w:eastAsia="Times New Roman" w:hAnsi="Arial" w:cs="Arial"/>
          <w:bCs/>
        </w:rPr>
        <w:t xml:space="preserve">s are real-time and immediate. </w:t>
      </w:r>
      <w:r w:rsidR="00AB02A0" w:rsidRPr="009B397A">
        <w:rPr>
          <w:rFonts w:ascii="Arial" w:eastAsia="Times New Roman" w:hAnsi="Arial" w:cs="Arial"/>
          <w:bCs/>
        </w:rPr>
        <w:t>Transactions and information requested through the m</w:t>
      </w:r>
      <w:r w:rsidR="00292C6E" w:rsidRPr="009B397A">
        <w:rPr>
          <w:rFonts w:ascii="Arial" w:eastAsia="Times New Roman" w:hAnsi="Arial" w:cs="Arial"/>
          <w:bCs/>
        </w:rPr>
        <w:t xml:space="preserve">anual process require </w:t>
      </w:r>
      <w:r w:rsidR="00AB02A0" w:rsidRPr="009B397A">
        <w:rPr>
          <w:rFonts w:ascii="Arial" w:eastAsia="Times New Roman" w:hAnsi="Arial" w:cs="Arial"/>
          <w:bCs/>
        </w:rPr>
        <w:t xml:space="preserve">seven to ten days </w:t>
      </w:r>
      <w:r w:rsidR="004B70A1" w:rsidRPr="009B397A">
        <w:rPr>
          <w:rFonts w:ascii="Arial" w:eastAsia="Times New Roman" w:hAnsi="Arial" w:cs="Arial"/>
          <w:bCs/>
        </w:rPr>
        <w:t>to process.</w:t>
      </w:r>
      <w:r w:rsidR="00AB02A0" w:rsidRPr="009B397A">
        <w:rPr>
          <w:rFonts w:ascii="Arial" w:eastAsia="Times New Roman" w:hAnsi="Arial" w:cs="Arial"/>
          <w:bCs/>
        </w:rPr>
        <w:t xml:space="preserve"> </w:t>
      </w:r>
      <w:r w:rsidR="00292C6E" w:rsidRPr="009B397A">
        <w:rPr>
          <w:rFonts w:ascii="Arial" w:eastAsia="Times New Roman" w:hAnsi="Arial" w:cs="Arial"/>
          <w:bCs/>
        </w:rPr>
        <w:t>Reports</w:t>
      </w:r>
      <w:r w:rsidR="00AB02A0" w:rsidRPr="009B397A">
        <w:rPr>
          <w:rFonts w:ascii="Arial" w:eastAsia="Times New Roman" w:hAnsi="Arial" w:cs="Arial"/>
          <w:bCs/>
        </w:rPr>
        <w:t xml:space="preserve"> data</w:t>
      </w:r>
      <w:r w:rsidR="00292C6E" w:rsidRPr="009B397A">
        <w:rPr>
          <w:rFonts w:ascii="Arial" w:eastAsia="Times New Roman" w:hAnsi="Arial" w:cs="Arial"/>
          <w:bCs/>
        </w:rPr>
        <w:t xml:space="preserve"> is updated in real</w:t>
      </w:r>
      <w:r w:rsidRPr="009B397A">
        <w:rPr>
          <w:rFonts w:ascii="Arial" w:eastAsia="Times New Roman" w:hAnsi="Arial" w:cs="Arial"/>
          <w:bCs/>
        </w:rPr>
        <w:t>-</w:t>
      </w:r>
      <w:r w:rsidR="00292C6E" w:rsidRPr="009B397A">
        <w:rPr>
          <w:rFonts w:ascii="Arial" w:eastAsia="Times New Roman" w:hAnsi="Arial" w:cs="Arial"/>
          <w:bCs/>
        </w:rPr>
        <w:t xml:space="preserve">time in the </w:t>
      </w:r>
      <w:r w:rsidRPr="009B397A">
        <w:rPr>
          <w:rFonts w:ascii="Arial" w:eastAsia="Times New Roman" w:hAnsi="Arial" w:cs="Arial"/>
          <w:bCs/>
        </w:rPr>
        <w:t xml:space="preserve">Ticket </w:t>
      </w:r>
      <w:r w:rsidR="00292C6E" w:rsidRPr="009B397A">
        <w:rPr>
          <w:rFonts w:ascii="Arial" w:eastAsia="Times New Roman" w:hAnsi="Arial" w:cs="Arial"/>
          <w:bCs/>
        </w:rPr>
        <w:t>Portal</w:t>
      </w:r>
      <w:r w:rsidR="00C90303" w:rsidRPr="009B397A">
        <w:rPr>
          <w:rFonts w:ascii="Arial" w:eastAsia="Times New Roman" w:hAnsi="Arial" w:cs="Arial"/>
          <w:bCs/>
        </w:rPr>
        <w:t>.</w:t>
      </w:r>
      <w:r w:rsidR="00292C6E" w:rsidRPr="009B397A">
        <w:rPr>
          <w:rFonts w:ascii="Arial" w:eastAsia="Times New Roman" w:hAnsi="Arial" w:cs="Arial"/>
          <w:bCs/>
        </w:rPr>
        <w:t xml:space="preserve"> </w:t>
      </w:r>
      <w:r w:rsidR="00AB02A0" w:rsidRPr="009B397A">
        <w:rPr>
          <w:rFonts w:ascii="Arial" w:eastAsia="Times New Roman" w:hAnsi="Arial" w:cs="Arial"/>
          <w:bCs/>
        </w:rPr>
        <w:t xml:space="preserve">There is no </w:t>
      </w:r>
      <w:r w:rsidRPr="009B397A">
        <w:rPr>
          <w:rFonts w:ascii="Arial" w:eastAsia="Times New Roman" w:hAnsi="Arial" w:cs="Arial"/>
          <w:bCs/>
        </w:rPr>
        <w:t>manual process for r</w:t>
      </w:r>
      <w:r w:rsidR="00292C6E" w:rsidRPr="009B397A">
        <w:rPr>
          <w:rFonts w:ascii="Arial" w:eastAsia="Times New Roman" w:hAnsi="Arial" w:cs="Arial"/>
          <w:bCs/>
        </w:rPr>
        <w:t>eports</w:t>
      </w:r>
      <w:r w:rsidR="00AB02A0" w:rsidRPr="009B397A">
        <w:rPr>
          <w:rFonts w:ascii="Arial" w:eastAsia="Times New Roman" w:hAnsi="Arial" w:cs="Arial"/>
          <w:bCs/>
        </w:rPr>
        <w:t>. ENs</w:t>
      </w:r>
      <w:r w:rsidR="00292C6E" w:rsidRPr="009B397A">
        <w:rPr>
          <w:rFonts w:ascii="Arial" w:eastAsia="Times New Roman" w:hAnsi="Arial" w:cs="Arial"/>
          <w:bCs/>
        </w:rPr>
        <w:t xml:space="preserve"> will have to keep </w:t>
      </w:r>
      <w:r w:rsidR="00AB02A0" w:rsidRPr="009B397A">
        <w:rPr>
          <w:rFonts w:ascii="Arial" w:eastAsia="Times New Roman" w:hAnsi="Arial" w:cs="Arial"/>
          <w:bCs/>
        </w:rPr>
        <w:t>their</w:t>
      </w:r>
      <w:r w:rsidR="00292C6E" w:rsidRPr="009B397A">
        <w:rPr>
          <w:rFonts w:ascii="Arial" w:eastAsia="Times New Roman" w:hAnsi="Arial" w:cs="Arial"/>
          <w:bCs/>
        </w:rPr>
        <w:t xml:space="preserve"> own records. </w:t>
      </w:r>
    </w:p>
    <w:p w:rsidR="009B397A" w:rsidRDefault="009B397A" w:rsidP="009B397A">
      <w:pPr>
        <w:spacing w:before="100" w:beforeAutospacing="1" w:after="100" w:afterAutospacing="1"/>
        <w:rPr>
          <w:rFonts w:ascii="Arial" w:eastAsia="Times New Roman" w:hAnsi="Arial" w:cs="Arial"/>
          <w:b/>
          <w:bCs/>
          <w:sz w:val="22"/>
          <w:szCs w:val="22"/>
          <w:u w:val="single"/>
        </w:rPr>
      </w:pPr>
      <w:r w:rsidRPr="009B397A">
        <w:rPr>
          <w:rFonts w:ascii="Arial" w:eastAsia="Times New Roman" w:hAnsi="Arial" w:cs="Arial"/>
          <w:b/>
          <w:bCs/>
          <w:sz w:val="22"/>
          <w:szCs w:val="22"/>
          <w:u w:val="single"/>
        </w:rPr>
        <w:t>Effective Practices Presentation</w:t>
      </w:r>
    </w:p>
    <w:p w:rsidR="009B397A" w:rsidRDefault="009B397A" w:rsidP="009B397A">
      <w:pPr>
        <w:spacing w:before="100" w:beforeAutospacing="1" w:after="100" w:afterAutospacing="1"/>
        <w:rPr>
          <w:rFonts w:ascii="Arial" w:eastAsia="Times New Roman" w:hAnsi="Arial" w:cs="Arial"/>
          <w:bCs/>
          <w:sz w:val="22"/>
          <w:szCs w:val="22"/>
        </w:rPr>
      </w:pPr>
      <w:r w:rsidRPr="004B70A1">
        <w:rPr>
          <w:rFonts w:ascii="Arial" w:eastAsia="Times New Roman" w:hAnsi="Arial" w:cs="Arial"/>
          <w:bCs/>
          <w:sz w:val="22"/>
          <w:szCs w:val="22"/>
        </w:rPr>
        <w:t xml:space="preserve">The purpose of the Effective Practice </w:t>
      </w:r>
      <w:r>
        <w:rPr>
          <w:rFonts w:ascii="Arial" w:eastAsia="Times New Roman" w:hAnsi="Arial" w:cs="Arial"/>
          <w:bCs/>
          <w:sz w:val="22"/>
          <w:szCs w:val="22"/>
        </w:rPr>
        <w:t>presentations are</w:t>
      </w:r>
      <w:r w:rsidRPr="004B70A1">
        <w:rPr>
          <w:rFonts w:ascii="Arial" w:eastAsia="Times New Roman" w:hAnsi="Arial" w:cs="Arial"/>
          <w:bCs/>
          <w:sz w:val="22"/>
          <w:szCs w:val="22"/>
        </w:rPr>
        <w:t xml:space="preserve"> to provide a platform for peer learning. For the next six months, you will hear </w:t>
      </w:r>
      <w:r>
        <w:rPr>
          <w:rFonts w:ascii="Arial" w:eastAsia="Times New Roman" w:hAnsi="Arial" w:cs="Arial"/>
          <w:bCs/>
          <w:sz w:val="22"/>
          <w:szCs w:val="22"/>
        </w:rPr>
        <w:t>from</w:t>
      </w:r>
      <w:r w:rsidRPr="004B70A1">
        <w:rPr>
          <w:rFonts w:ascii="Arial" w:eastAsia="Times New Roman" w:hAnsi="Arial" w:cs="Arial"/>
          <w:bCs/>
          <w:sz w:val="22"/>
          <w:szCs w:val="22"/>
        </w:rPr>
        <w:t xml:space="preserve"> your EN peers on a variety of topics.  Today’s presentation </w:t>
      </w:r>
      <w:r>
        <w:rPr>
          <w:rFonts w:ascii="Arial" w:eastAsia="Times New Roman" w:hAnsi="Arial" w:cs="Arial"/>
          <w:bCs/>
          <w:sz w:val="22"/>
          <w:szCs w:val="22"/>
        </w:rPr>
        <w:t>on</w:t>
      </w:r>
      <w:r w:rsidRPr="004B70A1">
        <w:rPr>
          <w:rFonts w:ascii="Arial" w:eastAsia="Times New Roman" w:hAnsi="Arial" w:cs="Arial"/>
          <w:bCs/>
          <w:sz w:val="22"/>
          <w:szCs w:val="22"/>
        </w:rPr>
        <w:t xml:space="preserve">. </w:t>
      </w:r>
      <w:r w:rsidRPr="004B70A1">
        <w:rPr>
          <w:rFonts w:ascii="Arial" w:eastAsia="Times New Roman" w:hAnsi="Arial" w:cs="Arial"/>
          <w:bCs/>
          <w:i/>
          <w:sz w:val="22"/>
          <w:szCs w:val="22"/>
        </w:rPr>
        <w:t>Integrating Ticket into your current business models and Partnering with Others</w:t>
      </w:r>
      <w:r>
        <w:rPr>
          <w:rFonts w:ascii="Arial" w:eastAsia="Times New Roman" w:hAnsi="Arial" w:cs="Arial"/>
          <w:bCs/>
          <w:i/>
          <w:sz w:val="22"/>
          <w:szCs w:val="22"/>
        </w:rPr>
        <w:t xml:space="preserve">, </w:t>
      </w:r>
      <w:r w:rsidRPr="004B70A1">
        <w:rPr>
          <w:rFonts w:ascii="Arial" w:eastAsia="Times New Roman" w:hAnsi="Arial" w:cs="Arial"/>
          <w:bCs/>
          <w:sz w:val="22"/>
          <w:szCs w:val="22"/>
        </w:rPr>
        <w:t>is the fi</w:t>
      </w:r>
      <w:r>
        <w:rPr>
          <w:rFonts w:ascii="Arial" w:eastAsia="Times New Roman" w:hAnsi="Arial" w:cs="Arial"/>
          <w:bCs/>
          <w:sz w:val="22"/>
          <w:szCs w:val="22"/>
        </w:rPr>
        <w:t>r</w:t>
      </w:r>
      <w:r w:rsidRPr="004B70A1">
        <w:rPr>
          <w:rFonts w:ascii="Arial" w:eastAsia="Times New Roman" w:hAnsi="Arial" w:cs="Arial"/>
          <w:bCs/>
          <w:sz w:val="22"/>
          <w:szCs w:val="22"/>
        </w:rPr>
        <w:t xml:space="preserve">st in </w:t>
      </w:r>
      <w:r>
        <w:rPr>
          <w:rFonts w:ascii="Arial" w:eastAsia="Times New Roman" w:hAnsi="Arial" w:cs="Arial"/>
          <w:bCs/>
          <w:sz w:val="22"/>
          <w:szCs w:val="22"/>
        </w:rPr>
        <w:t>E</w:t>
      </w:r>
      <w:r w:rsidRPr="004B70A1">
        <w:rPr>
          <w:rFonts w:ascii="Arial" w:eastAsia="Times New Roman" w:hAnsi="Arial" w:cs="Arial"/>
          <w:bCs/>
          <w:sz w:val="22"/>
          <w:szCs w:val="22"/>
        </w:rPr>
        <w:t xml:space="preserve">ffective Practice </w:t>
      </w:r>
      <w:r>
        <w:rPr>
          <w:rFonts w:ascii="Arial" w:eastAsia="Times New Roman" w:hAnsi="Arial" w:cs="Arial"/>
          <w:bCs/>
          <w:sz w:val="22"/>
          <w:szCs w:val="22"/>
        </w:rPr>
        <w:t>series three.</w:t>
      </w:r>
    </w:p>
    <w:p w:rsidR="009B397A" w:rsidRDefault="009B397A" w:rsidP="009B397A">
      <w:pPr>
        <w:spacing w:before="100" w:beforeAutospacing="1" w:after="100" w:afterAutospacing="1"/>
        <w:rPr>
          <w:rFonts w:ascii="Arial" w:eastAsia="Times New Roman" w:hAnsi="Arial" w:cs="Arial"/>
          <w:bCs/>
          <w:sz w:val="22"/>
          <w:szCs w:val="22"/>
        </w:rPr>
      </w:pPr>
      <w:r w:rsidRPr="00233B32">
        <w:rPr>
          <w:rFonts w:ascii="Arial" w:eastAsia="Times New Roman" w:hAnsi="Arial" w:cs="Arial"/>
          <w:bCs/>
          <w:sz w:val="22"/>
          <w:szCs w:val="22"/>
        </w:rPr>
        <w:t xml:space="preserve">Adelante Development Center </w:t>
      </w:r>
      <w:r>
        <w:rPr>
          <w:rFonts w:ascii="Arial" w:eastAsia="Times New Roman" w:hAnsi="Arial" w:cs="Arial"/>
          <w:bCs/>
          <w:sz w:val="22"/>
          <w:szCs w:val="22"/>
        </w:rPr>
        <w:t xml:space="preserve">a non-profit EN located in New Mexico provides a variety of services to over 1,000 New Mexicans, disabled veterans, the elderly and those with disabilities.  </w:t>
      </w:r>
      <w:r w:rsidRPr="00233B32">
        <w:rPr>
          <w:rFonts w:ascii="Arial" w:eastAsia="Times New Roman" w:hAnsi="Arial" w:cs="Arial"/>
          <w:bCs/>
          <w:sz w:val="22"/>
          <w:szCs w:val="22"/>
        </w:rPr>
        <w:t>Ken Williams,</w:t>
      </w:r>
      <w:r>
        <w:rPr>
          <w:rFonts w:ascii="Arial" w:eastAsia="Times New Roman" w:hAnsi="Arial" w:cs="Arial"/>
          <w:bCs/>
          <w:sz w:val="22"/>
          <w:szCs w:val="22"/>
        </w:rPr>
        <w:t xml:space="preserve"> </w:t>
      </w:r>
      <w:r w:rsidRPr="00233B32">
        <w:rPr>
          <w:rFonts w:ascii="Arial" w:eastAsia="Times New Roman" w:hAnsi="Arial" w:cs="Arial"/>
          <w:bCs/>
          <w:sz w:val="22"/>
          <w:szCs w:val="22"/>
        </w:rPr>
        <w:t xml:space="preserve">Ticket to Work Program Manager, shared approaches used while developing and growing their successful Ticket to Work program.  Steps, timeline and resources needed to achieve success </w:t>
      </w:r>
      <w:r>
        <w:rPr>
          <w:rFonts w:ascii="Arial" w:eastAsia="Times New Roman" w:hAnsi="Arial" w:cs="Arial"/>
          <w:bCs/>
          <w:sz w:val="22"/>
          <w:szCs w:val="22"/>
        </w:rPr>
        <w:t xml:space="preserve">were outlined including how Adelante </w:t>
      </w:r>
      <w:r w:rsidRPr="00233B32">
        <w:rPr>
          <w:rFonts w:ascii="Arial" w:eastAsia="Times New Roman" w:hAnsi="Arial" w:cs="Arial"/>
          <w:bCs/>
          <w:sz w:val="22"/>
          <w:szCs w:val="22"/>
        </w:rPr>
        <w:t>ramped up</w:t>
      </w:r>
      <w:r>
        <w:rPr>
          <w:rFonts w:ascii="Arial" w:eastAsia="Times New Roman" w:hAnsi="Arial" w:cs="Arial"/>
          <w:bCs/>
          <w:sz w:val="22"/>
          <w:szCs w:val="22"/>
        </w:rPr>
        <w:t xml:space="preserve"> with time from current as well as dedicated Ticket Program</w:t>
      </w:r>
      <w:r w:rsidRPr="00233B32">
        <w:rPr>
          <w:rFonts w:ascii="Arial" w:eastAsia="Times New Roman" w:hAnsi="Arial" w:cs="Arial"/>
          <w:bCs/>
          <w:sz w:val="22"/>
          <w:szCs w:val="22"/>
        </w:rPr>
        <w:t xml:space="preserve"> staff</w:t>
      </w:r>
      <w:r>
        <w:rPr>
          <w:rFonts w:ascii="Arial" w:eastAsia="Times New Roman" w:hAnsi="Arial" w:cs="Arial"/>
          <w:bCs/>
          <w:sz w:val="22"/>
          <w:szCs w:val="22"/>
        </w:rPr>
        <w:t xml:space="preserve">.  Adelante received EN business operations mentorship from a successful EN partner in California. They also </w:t>
      </w:r>
      <w:r w:rsidRPr="00233B32">
        <w:rPr>
          <w:rFonts w:ascii="Arial" w:eastAsia="Times New Roman" w:hAnsi="Arial" w:cs="Arial"/>
          <w:bCs/>
          <w:sz w:val="22"/>
          <w:szCs w:val="22"/>
        </w:rPr>
        <w:t xml:space="preserve">developed </w:t>
      </w:r>
      <w:r>
        <w:rPr>
          <w:rFonts w:ascii="Arial" w:eastAsia="Times New Roman" w:hAnsi="Arial" w:cs="Arial"/>
          <w:bCs/>
          <w:sz w:val="22"/>
          <w:szCs w:val="22"/>
        </w:rPr>
        <w:t xml:space="preserve">beneficiary </w:t>
      </w:r>
      <w:r w:rsidRPr="00233B32">
        <w:rPr>
          <w:rFonts w:ascii="Arial" w:eastAsia="Times New Roman" w:hAnsi="Arial" w:cs="Arial"/>
          <w:bCs/>
          <w:sz w:val="22"/>
          <w:szCs w:val="22"/>
        </w:rPr>
        <w:t>in-reach and outreach strategies</w:t>
      </w:r>
      <w:r>
        <w:rPr>
          <w:rFonts w:ascii="Arial" w:eastAsia="Times New Roman" w:hAnsi="Arial" w:cs="Arial"/>
          <w:bCs/>
          <w:sz w:val="22"/>
          <w:szCs w:val="22"/>
        </w:rPr>
        <w:t xml:space="preserve">, in-house CWIC services and a virtual job recruiting environment.  Success was attributed to the cultivation of </w:t>
      </w:r>
      <w:r w:rsidRPr="00233B32">
        <w:rPr>
          <w:rFonts w:ascii="Arial" w:eastAsia="Times New Roman" w:hAnsi="Arial" w:cs="Arial"/>
          <w:bCs/>
          <w:sz w:val="22"/>
          <w:szCs w:val="22"/>
        </w:rPr>
        <w:t xml:space="preserve">valuable EN, </w:t>
      </w:r>
      <w:r>
        <w:rPr>
          <w:rFonts w:ascii="Arial" w:eastAsia="Times New Roman" w:hAnsi="Arial" w:cs="Arial"/>
          <w:bCs/>
          <w:sz w:val="22"/>
          <w:szCs w:val="22"/>
        </w:rPr>
        <w:t>EN-</w:t>
      </w:r>
      <w:r w:rsidRPr="00233B32">
        <w:rPr>
          <w:rFonts w:ascii="Arial" w:eastAsia="Times New Roman" w:hAnsi="Arial" w:cs="Arial"/>
          <w:bCs/>
          <w:sz w:val="22"/>
          <w:szCs w:val="22"/>
        </w:rPr>
        <w:t>AJC</w:t>
      </w:r>
      <w:r>
        <w:rPr>
          <w:rFonts w:ascii="Arial" w:eastAsia="Times New Roman" w:hAnsi="Arial" w:cs="Arial"/>
          <w:bCs/>
          <w:sz w:val="22"/>
          <w:szCs w:val="22"/>
        </w:rPr>
        <w:t xml:space="preserve"> shared services and Ticket revenue,</w:t>
      </w:r>
      <w:r w:rsidRPr="00233B32">
        <w:rPr>
          <w:rFonts w:ascii="Arial" w:eastAsia="Times New Roman" w:hAnsi="Arial" w:cs="Arial"/>
          <w:bCs/>
          <w:sz w:val="22"/>
          <w:szCs w:val="22"/>
        </w:rPr>
        <w:t xml:space="preserve"> and VR partnerships</w:t>
      </w:r>
      <w:r>
        <w:rPr>
          <w:rFonts w:ascii="Arial" w:eastAsia="Times New Roman" w:hAnsi="Arial" w:cs="Arial"/>
          <w:bCs/>
          <w:sz w:val="22"/>
          <w:szCs w:val="22"/>
        </w:rPr>
        <w:t>, including Partnership Plus. These partnerships and multi-agency sharing and co-funding of services resulted in beneficiary and EN success</w:t>
      </w:r>
      <w:r w:rsidRPr="00233B32">
        <w:rPr>
          <w:rFonts w:ascii="Arial" w:eastAsia="Times New Roman" w:hAnsi="Arial" w:cs="Arial"/>
          <w:bCs/>
          <w:sz w:val="22"/>
          <w:szCs w:val="22"/>
        </w:rPr>
        <w:t xml:space="preserve">. </w:t>
      </w:r>
    </w:p>
    <w:p w:rsidR="009B397A" w:rsidRDefault="009B397A" w:rsidP="009B397A">
      <w:pPr>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The n</w:t>
      </w:r>
      <w:r w:rsidRPr="004B70A1">
        <w:rPr>
          <w:rFonts w:ascii="Arial" w:eastAsia="Times New Roman" w:hAnsi="Arial" w:cs="Arial"/>
          <w:bCs/>
          <w:sz w:val="22"/>
          <w:szCs w:val="22"/>
        </w:rPr>
        <w:t xml:space="preserve">ext Effective Practice </w:t>
      </w:r>
      <w:r>
        <w:rPr>
          <w:rFonts w:ascii="Arial" w:eastAsia="Times New Roman" w:hAnsi="Arial" w:cs="Arial"/>
          <w:bCs/>
          <w:sz w:val="22"/>
          <w:szCs w:val="22"/>
        </w:rPr>
        <w:t>presentation during the All EN call on</w:t>
      </w:r>
      <w:r w:rsidRPr="004B70A1">
        <w:rPr>
          <w:rFonts w:ascii="Arial" w:eastAsia="Times New Roman" w:hAnsi="Arial" w:cs="Arial"/>
          <w:bCs/>
          <w:sz w:val="22"/>
          <w:szCs w:val="22"/>
        </w:rPr>
        <w:t xml:space="preserve"> Thursday July 9th </w:t>
      </w:r>
      <w:r>
        <w:rPr>
          <w:rFonts w:ascii="Arial" w:eastAsia="Times New Roman" w:hAnsi="Arial" w:cs="Arial"/>
          <w:bCs/>
          <w:sz w:val="22"/>
          <w:szCs w:val="22"/>
        </w:rPr>
        <w:t xml:space="preserve">will include a presentation from the </w:t>
      </w:r>
      <w:r w:rsidRPr="004B70A1">
        <w:rPr>
          <w:rFonts w:ascii="Arial" w:eastAsia="Times New Roman" w:hAnsi="Arial" w:cs="Arial"/>
          <w:bCs/>
          <w:sz w:val="22"/>
          <w:szCs w:val="22"/>
        </w:rPr>
        <w:t>Iowa Department</w:t>
      </w:r>
      <w:r>
        <w:rPr>
          <w:rFonts w:ascii="Arial" w:eastAsia="Times New Roman" w:hAnsi="Arial" w:cs="Arial"/>
          <w:bCs/>
          <w:sz w:val="22"/>
          <w:szCs w:val="22"/>
        </w:rPr>
        <w:t>s</w:t>
      </w:r>
      <w:r w:rsidRPr="004B70A1">
        <w:rPr>
          <w:rFonts w:ascii="Arial" w:eastAsia="Times New Roman" w:hAnsi="Arial" w:cs="Arial"/>
          <w:bCs/>
          <w:sz w:val="22"/>
          <w:szCs w:val="22"/>
        </w:rPr>
        <w:t xml:space="preserve"> </w:t>
      </w:r>
      <w:r>
        <w:rPr>
          <w:rFonts w:ascii="Arial" w:eastAsia="Times New Roman" w:hAnsi="Arial" w:cs="Arial"/>
          <w:bCs/>
          <w:sz w:val="22"/>
          <w:szCs w:val="22"/>
        </w:rPr>
        <w:t>of Vocational Rehabilitation and</w:t>
      </w:r>
      <w:r w:rsidRPr="004B70A1">
        <w:rPr>
          <w:rFonts w:ascii="Arial" w:eastAsia="Times New Roman" w:hAnsi="Arial" w:cs="Arial"/>
          <w:bCs/>
          <w:sz w:val="22"/>
          <w:szCs w:val="22"/>
        </w:rPr>
        <w:t xml:space="preserve"> for the Blind and the Iowa Workforce </w:t>
      </w:r>
      <w:r>
        <w:rPr>
          <w:rFonts w:ascii="Arial" w:eastAsia="Times New Roman" w:hAnsi="Arial" w:cs="Arial"/>
          <w:bCs/>
          <w:sz w:val="22"/>
          <w:szCs w:val="22"/>
        </w:rPr>
        <w:t xml:space="preserve">agency </w:t>
      </w:r>
      <w:r w:rsidRPr="004B70A1">
        <w:rPr>
          <w:rFonts w:ascii="Arial" w:eastAsia="Times New Roman" w:hAnsi="Arial" w:cs="Arial"/>
          <w:bCs/>
          <w:sz w:val="22"/>
          <w:szCs w:val="22"/>
        </w:rPr>
        <w:t xml:space="preserve">on their </w:t>
      </w:r>
      <w:r>
        <w:rPr>
          <w:rFonts w:ascii="Arial" w:eastAsia="Times New Roman" w:hAnsi="Arial" w:cs="Arial"/>
          <w:bCs/>
          <w:sz w:val="22"/>
          <w:szCs w:val="22"/>
        </w:rPr>
        <w:t xml:space="preserve">successful </w:t>
      </w:r>
      <w:r w:rsidRPr="004B70A1">
        <w:rPr>
          <w:rFonts w:ascii="Arial" w:eastAsia="Times New Roman" w:hAnsi="Arial" w:cs="Arial"/>
          <w:bCs/>
          <w:sz w:val="22"/>
          <w:szCs w:val="22"/>
        </w:rPr>
        <w:t>partnership model.</w:t>
      </w:r>
    </w:p>
    <w:p w:rsidR="009B397A" w:rsidRDefault="009B397A" w:rsidP="00292C6E">
      <w:pPr>
        <w:spacing w:before="100" w:beforeAutospacing="1" w:after="100" w:afterAutospacing="1"/>
        <w:rPr>
          <w:rFonts w:ascii="Arial" w:eastAsia="Times New Roman" w:hAnsi="Arial" w:cs="Arial"/>
          <w:bCs/>
          <w:sz w:val="22"/>
          <w:szCs w:val="22"/>
        </w:rPr>
      </w:pPr>
    </w:p>
    <w:p w:rsidR="009B397A" w:rsidRDefault="00C90303" w:rsidP="009B397A">
      <w:pPr>
        <w:spacing w:before="100" w:beforeAutospacing="1" w:after="100" w:afterAutospacing="1"/>
        <w:jc w:val="center"/>
        <w:rPr>
          <w:rFonts w:ascii="Arial" w:eastAsia="Times New Roman" w:hAnsi="Arial" w:cs="Arial"/>
          <w:b/>
          <w:bCs/>
          <w:sz w:val="22"/>
          <w:szCs w:val="22"/>
        </w:rPr>
      </w:pPr>
      <w:r w:rsidRPr="00126326">
        <w:rPr>
          <w:rFonts w:ascii="Arial" w:eastAsia="Times New Roman" w:hAnsi="Arial" w:cs="Arial"/>
          <w:bCs/>
          <w:noProof/>
          <w:sz w:val="22"/>
          <w:szCs w:val="22"/>
        </w:rPr>
        <mc:AlternateContent>
          <mc:Choice Requires="wps">
            <w:drawing>
              <wp:anchor distT="0" distB="0" distL="114300" distR="114300" simplePos="0" relativeHeight="251659264" behindDoc="1" locked="0" layoutInCell="1" allowOverlap="1" wp14:anchorId="0C6D6AE4" wp14:editId="5CAA5BE2">
                <wp:simplePos x="0" y="0"/>
                <wp:positionH relativeFrom="margin">
                  <wp:posOffset>-76200</wp:posOffset>
                </wp:positionH>
                <wp:positionV relativeFrom="paragraph">
                  <wp:posOffset>-635</wp:posOffset>
                </wp:positionV>
                <wp:extent cx="610552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6105525" cy="838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B42E1" id="Rectangle 1" o:spid="_x0000_s1026" style="position:absolute;margin-left:-6pt;margin-top:-.05pt;width:480.75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xangIAAKgFAAAOAAAAZHJzL2Uyb0RvYy54bWysVE1v2zAMvQ/YfxB0X+1kTZcGdYqgRYcB&#10;XVu0HXpWZCk2IImapMTJfv0oyXY/Vuww7GKLIvlIPpE8O99rRXbC+RZMRSdHJSXCcKhbs6noj8er&#10;T3NKfGCmZgqMqOhBeHq+/PjhrLMLMYUGVC0cQRDjF52taBOCXRSF543QzB+BFQaVEpxmAUW3KWrH&#10;OkTXqpiW5UnRgautAy68x9vLrKTLhC+l4OFWSi8CURXF3EL6uvRdx2+xPGOLjWO2aXmfBvuHLDRr&#10;DQYdoS5ZYGTr2j+gdMsdeJDhiIMuQMqWi1QDVjMp31Tz0DArUi1IjrcjTf7/wfKb3Z0jbY1vR4lh&#10;Gp/oHkljZqMEmUR6OusXaPVg71wveTzGWvfS6fjHKsg+UXoYKRX7QDhenkzK2Ww6o4Sjbv55jm8W&#10;QYtnb+t8+CpAk3ioqMPoiUm2u/Yhmw4mMZgH1dZXrVJJiG0iLpQjO4YPvN5Mkqva6u9Q57vTWTmG&#10;TF0VzVMCr5CUiXgGInIOGm+KWHwuN53CQYlop8y9kMgaFjhNEUfkHJRxLkzIyfiG1SJfx1SG8keP&#10;lEsCjMgS44/YPcDrIgfsnGVvH11FavfRufxbYtl59EiRwYTRWbcG3HsACqvqI2f7gaRMTWRpDfUB&#10;e8pBHjZv+VWLT3vNfLhjDqcL5xA3RrjFj1TQVRT6EyUNuF/v3Ud7bHrUUtLhtFbU/9wyJyhR3wyO&#10;w+nk+DiOdxKOZ1+mKLiXmvVLjdnqC8B+wZbH7NIx2gc1HKUD/YSLZRWjoooZjrEryoMbhIuQtwiu&#10;Ji5Wq2SGI21ZuDYPlkfwyGps3cf9E3O27++Ak3EDw2SzxZs2z7bR08BqG0C2aQaeee35xnWQGqdf&#10;XXHfvJST1fOCXf4GAAD//wMAUEsDBBQABgAIAAAAIQA+kBSx3wAAAAkBAAAPAAAAZHJzL2Rvd25y&#10;ZXYueG1sTI/BTsMwEETvSPyDtUhcqtZJaVET4lSA1AtcoKCet/ESR8TrEDtN4OtxT3Db0Yxm3xTb&#10;ybbiRL1vHCtIFwkI4srphmsF72+7+QaED8gaW8ek4Js8bMvLiwJz7UZ+pdM+1CKWsM9RgQmhy6X0&#10;lSGLfuE64uh9uN5iiLKvpe5xjOW2lcskuZUWG44fDHb0aKj63A9WAaF+0cNq/TT7+dr1jTlMz+Ps&#10;Qanrq+n+DkSgKfyF4Ywf0aGMTEc3sPaiVTBPl3FLOB8gop+tsjWIYwzepBnIspD/F5S/AAAA//8D&#10;AFBLAQItABQABgAIAAAAIQC2gziS/gAAAOEBAAATAAAAAAAAAAAAAAAAAAAAAABbQ29udGVudF9U&#10;eXBlc10ueG1sUEsBAi0AFAAGAAgAAAAhADj9If/WAAAAlAEAAAsAAAAAAAAAAAAAAAAALwEAAF9y&#10;ZWxzLy5yZWxzUEsBAi0AFAAGAAgAAAAhABC3vFqeAgAAqAUAAA4AAAAAAAAAAAAAAAAALgIAAGRy&#10;cy9lMm9Eb2MueG1sUEsBAi0AFAAGAAgAAAAhAD6QFLHfAAAACQEAAA8AAAAAAAAAAAAAAAAA+AQA&#10;AGRycy9kb3ducmV2LnhtbFBLBQYAAAAABAAEAPMAAAAEBgAAAAA=&#10;" fillcolor="#f2f2f2 [3052]" stroked="f" strokeweight="2pt">
                <w10:wrap anchorx="margin"/>
              </v:rect>
            </w:pict>
          </mc:Fallback>
        </mc:AlternateContent>
      </w:r>
      <w:r w:rsidR="009B397A">
        <w:rPr>
          <w:rFonts w:ascii="Arial" w:eastAsia="Times New Roman" w:hAnsi="Arial" w:cs="Arial"/>
          <w:b/>
          <w:bCs/>
          <w:sz w:val="22"/>
          <w:szCs w:val="22"/>
        </w:rPr>
        <w:t>Reminders</w:t>
      </w:r>
    </w:p>
    <w:p w:rsidR="004B70A1" w:rsidRDefault="009B397A" w:rsidP="009B397A">
      <w:pPr>
        <w:spacing w:before="100" w:beforeAutospacing="1" w:after="100" w:afterAutospacing="1"/>
        <w:jc w:val="center"/>
        <w:rPr>
          <w:rFonts w:ascii="Arial" w:eastAsia="Times New Roman" w:hAnsi="Arial" w:cs="Arial"/>
          <w:bCs/>
          <w:sz w:val="22"/>
          <w:szCs w:val="22"/>
        </w:rPr>
      </w:pPr>
      <w:r w:rsidRPr="004B70A1">
        <w:rPr>
          <w:rFonts w:ascii="Arial" w:eastAsia="Times New Roman" w:hAnsi="Arial" w:cs="Arial"/>
          <w:bCs/>
          <w:sz w:val="22"/>
          <w:szCs w:val="22"/>
        </w:rPr>
        <w:t xml:space="preserve"> </w:t>
      </w:r>
      <w:r w:rsidR="004B70A1" w:rsidRPr="004B70A1">
        <w:rPr>
          <w:rFonts w:ascii="Arial" w:eastAsia="Times New Roman" w:hAnsi="Arial" w:cs="Arial"/>
          <w:bCs/>
          <w:sz w:val="22"/>
          <w:szCs w:val="22"/>
        </w:rPr>
        <w:t xml:space="preserve">The full transcript and audio from the call are available at </w:t>
      </w:r>
      <w:hyperlink r:id="rId9" w:history="1">
        <w:r w:rsidRPr="0035668F">
          <w:rPr>
            <w:rStyle w:val="Hyperlink"/>
            <w:rFonts w:ascii="Arial" w:eastAsia="Times New Roman" w:hAnsi="Arial" w:cs="Arial"/>
            <w:bCs/>
            <w:sz w:val="22"/>
            <w:szCs w:val="22"/>
          </w:rPr>
          <w:t>https://yourtickettowork.com/web/ttw/events-archive</w:t>
        </w:r>
      </w:hyperlink>
    </w:p>
    <w:p w:rsidR="009B397A" w:rsidRPr="004B70A1" w:rsidRDefault="009B397A" w:rsidP="009B397A">
      <w:pPr>
        <w:spacing w:before="100" w:beforeAutospacing="1" w:after="100" w:afterAutospacing="1"/>
        <w:jc w:val="center"/>
        <w:rPr>
          <w:rFonts w:ascii="Arial" w:eastAsia="Times New Roman" w:hAnsi="Arial" w:cs="Arial"/>
          <w:bCs/>
          <w:sz w:val="22"/>
          <w:szCs w:val="22"/>
        </w:rPr>
      </w:pPr>
    </w:p>
    <w:p w:rsidR="00123C31" w:rsidRPr="00126326" w:rsidRDefault="00123C31" w:rsidP="004B70A1">
      <w:pPr>
        <w:rPr>
          <w:rFonts w:ascii="Arial" w:eastAsia="Times New Roman" w:hAnsi="Arial" w:cs="Arial"/>
        </w:rPr>
      </w:pPr>
      <w:r w:rsidRPr="00126326">
        <w:rPr>
          <w:rFonts w:ascii="Arial" w:eastAsia="Times New Roman" w:hAnsi="Arial" w:cs="Arial"/>
          <w:bCs/>
        </w:rPr>
        <w:t>.</w:t>
      </w:r>
    </w:p>
    <w:sectPr w:rsidR="00123C31" w:rsidRPr="00126326" w:rsidSect="0075547D">
      <w:headerReference w:type="default" r:id="rId10"/>
      <w:footerReference w:type="default" r:id="rId11"/>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F3" w:rsidRDefault="008165F3" w:rsidP="000F55D3">
      <w:r>
        <w:separator/>
      </w:r>
    </w:p>
  </w:endnote>
  <w:endnote w:type="continuationSeparator" w:id="0">
    <w:p w:rsidR="008165F3" w:rsidRDefault="008165F3"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4B70A1">
      <w:rPr>
        <w:rFonts w:ascii="Arial" w:hAnsi="Arial" w:cs="Arial"/>
        <w:sz w:val="20"/>
        <w:szCs w:val="20"/>
      </w:rPr>
      <w:t>4</w:t>
    </w:r>
    <w:r w:rsidR="00AF7E16">
      <w:rPr>
        <w:rFonts w:ascii="Arial" w:hAnsi="Arial" w:cs="Arial"/>
        <w:sz w:val="20"/>
        <w:szCs w:val="20"/>
      </w:rPr>
      <w:t xml:space="preserve"> – </w:t>
    </w:r>
    <w:r w:rsidR="004B70A1">
      <w:rPr>
        <w:rFonts w:ascii="Arial" w:hAnsi="Arial" w:cs="Arial"/>
        <w:sz w:val="20"/>
        <w:szCs w:val="20"/>
      </w:rPr>
      <w:t>June</w:t>
    </w:r>
    <w:r w:rsidRPr="009E1843">
      <w:rPr>
        <w:rFonts w:ascii="Arial" w:hAnsi="Arial" w:cs="Arial"/>
        <w:sz w:val="20"/>
        <w:szCs w:val="20"/>
      </w:rPr>
      <w:t xml:space="preserve">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F3" w:rsidRDefault="008165F3" w:rsidP="000F55D3">
      <w:r>
        <w:separator/>
      </w:r>
    </w:p>
  </w:footnote>
  <w:footnote w:type="continuationSeparator" w:id="0">
    <w:p w:rsidR="008165F3" w:rsidRDefault="008165F3"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233B32">
      <w:rPr>
        <w:rFonts w:ascii="Arial" w:hAnsi="Arial" w:cs="Arial"/>
        <w:b/>
        <w:sz w:val="28"/>
        <w:szCs w:val="28"/>
      </w:rPr>
      <w:t>June 4,</w:t>
    </w:r>
    <w:r w:rsidR="009E1843" w:rsidRPr="00580696">
      <w:rPr>
        <w:rFonts w:ascii="Arial" w:hAnsi="Arial" w:cs="Arial"/>
        <w:b/>
        <w:sz w:val="28"/>
        <w:szCs w:val="28"/>
      </w:rPr>
      <w:t xml:space="preserve">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74F004F"/>
    <w:multiLevelType w:val="multilevel"/>
    <w:tmpl w:val="15AE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1219F"/>
    <w:multiLevelType w:val="hybridMultilevel"/>
    <w:tmpl w:val="1514082E"/>
    <w:lvl w:ilvl="0" w:tplc="ADA6620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14574"/>
    <w:multiLevelType w:val="hybridMultilevel"/>
    <w:tmpl w:val="39BEAF66"/>
    <w:lvl w:ilvl="0" w:tplc="4C70EF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C736A"/>
    <w:multiLevelType w:val="hybridMultilevel"/>
    <w:tmpl w:val="F0B4D5D6"/>
    <w:lvl w:ilvl="0" w:tplc="ADA6620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144049"/>
    <w:multiLevelType w:val="multilevel"/>
    <w:tmpl w:val="E63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6232F"/>
    <w:multiLevelType w:val="multilevel"/>
    <w:tmpl w:val="1294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3607A"/>
    <w:multiLevelType w:val="hybridMultilevel"/>
    <w:tmpl w:val="090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AB22622"/>
    <w:multiLevelType w:val="multilevel"/>
    <w:tmpl w:val="4638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EF3FBC"/>
    <w:multiLevelType w:val="multilevel"/>
    <w:tmpl w:val="B5A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18B1"/>
    <w:multiLevelType w:val="hybridMultilevel"/>
    <w:tmpl w:val="D4A8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FB3B3C"/>
    <w:multiLevelType w:val="multilevel"/>
    <w:tmpl w:val="4236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957D4"/>
    <w:multiLevelType w:val="hybridMultilevel"/>
    <w:tmpl w:val="30F4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46B10EE"/>
    <w:multiLevelType w:val="hybridMultilevel"/>
    <w:tmpl w:val="8FF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459D4A8F"/>
    <w:multiLevelType w:val="hybridMultilevel"/>
    <w:tmpl w:val="93629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C7DEE"/>
    <w:multiLevelType w:val="multilevel"/>
    <w:tmpl w:val="C104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4A40E4"/>
    <w:multiLevelType w:val="hybridMultilevel"/>
    <w:tmpl w:val="6BC2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4F10F3"/>
    <w:multiLevelType w:val="hybridMultilevel"/>
    <w:tmpl w:val="DA6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92B9D"/>
    <w:multiLevelType w:val="multilevel"/>
    <w:tmpl w:val="D16A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15:restartNumberingAfterBreak="0">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C3105"/>
    <w:multiLevelType w:val="multilevel"/>
    <w:tmpl w:val="7E8A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
  </w:num>
  <w:num w:numId="4">
    <w:abstractNumId w:val="4"/>
  </w:num>
  <w:num w:numId="5">
    <w:abstractNumId w:val="38"/>
  </w:num>
  <w:num w:numId="6">
    <w:abstractNumId w:val="1"/>
  </w:num>
  <w:num w:numId="7">
    <w:abstractNumId w:val="34"/>
  </w:num>
  <w:num w:numId="8">
    <w:abstractNumId w:val="21"/>
  </w:num>
  <w:num w:numId="9">
    <w:abstractNumId w:val="12"/>
  </w:num>
  <w:num w:numId="10">
    <w:abstractNumId w:val="41"/>
  </w:num>
  <w:num w:numId="11">
    <w:abstractNumId w:val="17"/>
  </w:num>
  <w:num w:numId="12">
    <w:abstractNumId w:val="47"/>
  </w:num>
  <w:num w:numId="13">
    <w:abstractNumId w:val="6"/>
  </w:num>
  <w:num w:numId="14">
    <w:abstractNumId w:val="28"/>
  </w:num>
  <w:num w:numId="15">
    <w:abstractNumId w:val="11"/>
  </w:num>
  <w:num w:numId="16">
    <w:abstractNumId w:val="26"/>
  </w:num>
  <w:num w:numId="17">
    <w:abstractNumId w:val="24"/>
  </w:num>
  <w:num w:numId="18">
    <w:abstractNumId w:val="44"/>
  </w:num>
  <w:num w:numId="19">
    <w:abstractNumId w:val="29"/>
  </w:num>
  <w:num w:numId="20">
    <w:abstractNumId w:val="16"/>
  </w:num>
  <w:num w:numId="21">
    <w:abstractNumId w:val="31"/>
  </w:num>
  <w:num w:numId="22">
    <w:abstractNumId w:val="13"/>
  </w:num>
  <w:num w:numId="23">
    <w:abstractNumId w:val="27"/>
  </w:num>
  <w:num w:numId="24">
    <w:abstractNumId w:val="43"/>
  </w:num>
  <w:num w:numId="25">
    <w:abstractNumId w:val="45"/>
  </w:num>
  <w:num w:numId="26">
    <w:abstractNumId w:val="42"/>
  </w:num>
  <w:num w:numId="27">
    <w:abstractNumId w:val="39"/>
  </w:num>
  <w:num w:numId="28">
    <w:abstractNumId w:val="2"/>
  </w:num>
  <w:num w:numId="29">
    <w:abstractNumId w:val="0"/>
  </w:num>
  <w:num w:numId="30">
    <w:abstractNumId w:val="25"/>
  </w:num>
  <w:num w:numId="31">
    <w:abstractNumId w:val="35"/>
  </w:num>
  <w:num w:numId="32">
    <w:abstractNumId w:val="9"/>
  </w:num>
  <w:num w:numId="33">
    <w:abstractNumId w:val="7"/>
  </w:num>
  <w:num w:numId="34">
    <w:abstractNumId w:val="8"/>
  </w:num>
  <w:num w:numId="35">
    <w:abstractNumId w:val="30"/>
  </w:num>
  <w:num w:numId="36">
    <w:abstractNumId w:val="19"/>
  </w:num>
  <w:num w:numId="37">
    <w:abstractNumId w:val="14"/>
  </w:num>
  <w:num w:numId="38">
    <w:abstractNumId w:val="18"/>
  </w:num>
  <w:num w:numId="39">
    <w:abstractNumId w:val="5"/>
  </w:num>
  <w:num w:numId="40">
    <w:abstractNumId w:val="40"/>
  </w:num>
  <w:num w:numId="41">
    <w:abstractNumId w:val="33"/>
  </w:num>
  <w:num w:numId="42">
    <w:abstractNumId w:val="10"/>
  </w:num>
  <w:num w:numId="43">
    <w:abstractNumId w:val="22"/>
  </w:num>
  <w:num w:numId="44">
    <w:abstractNumId w:val="46"/>
  </w:num>
  <w:num w:numId="45">
    <w:abstractNumId w:val="36"/>
  </w:num>
  <w:num w:numId="46">
    <w:abstractNumId w:val="32"/>
  </w:num>
  <w:num w:numId="47">
    <w:abstractNumId w:val="20"/>
  </w:num>
  <w:num w:numId="4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80346"/>
    <w:rsid w:val="000A6637"/>
    <w:rsid w:val="000C18F4"/>
    <w:rsid w:val="000D0B3A"/>
    <w:rsid w:val="000D0F84"/>
    <w:rsid w:val="000E0B10"/>
    <w:rsid w:val="000F388D"/>
    <w:rsid w:val="000F55D3"/>
    <w:rsid w:val="00110B38"/>
    <w:rsid w:val="001200AF"/>
    <w:rsid w:val="00123C31"/>
    <w:rsid w:val="00125590"/>
    <w:rsid w:val="00126326"/>
    <w:rsid w:val="001301FD"/>
    <w:rsid w:val="0013454A"/>
    <w:rsid w:val="00137109"/>
    <w:rsid w:val="001447F5"/>
    <w:rsid w:val="001469BA"/>
    <w:rsid w:val="00150022"/>
    <w:rsid w:val="00161429"/>
    <w:rsid w:val="00163639"/>
    <w:rsid w:val="0017641D"/>
    <w:rsid w:val="00176CF9"/>
    <w:rsid w:val="00176E8E"/>
    <w:rsid w:val="001A173B"/>
    <w:rsid w:val="001B10F8"/>
    <w:rsid w:val="001D7855"/>
    <w:rsid w:val="001E32E6"/>
    <w:rsid w:val="00212A1A"/>
    <w:rsid w:val="00232ADB"/>
    <w:rsid w:val="00233B32"/>
    <w:rsid w:val="0024699A"/>
    <w:rsid w:val="00262403"/>
    <w:rsid w:val="00292C6E"/>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176D"/>
    <w:rsid w:val="003139B8"/>
    <w:rsid w:val="0032388B"/>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66EB4"/>
    <w:rsid w:val="00481461"/>
    <w:rsid w:val="004907F6"/>
    <w:rsid w:val="004A04B1"/>
    <w:rsid w:val="004B22B8"/>
    <w:rsid w:val="004B70A1"/>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A59DA"/>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46AE9"/>
    <w:rsid w:val="00750452"/>
    <w:rsid w:val="0075547D"/>
    <w:rsid w:val="00772D53"/>
    <w:rsid w:val="007F057A"/>
    <w:rsid w:val="007F19E4"/>
    <w:rsid w:val="007F68A0"/>
    <w:rsid w:val="008047C9"/>
    <w:rsid w:val="00811E30"/>
    <w:rsid w:val="008165F3"/>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640C"/>
    <w:rsid w:val="009A61D1"/>
    <w:rsid w:val="009B397A"/>
    <w:rsid w:val="009E1843"/>
    <w:rsid w:val="009E5D5F"/>
    <w:rsid w:val="009F1BB2"/>
    <w:rsid w:val="009F383E"/>
    <w:rsid w:val="009F7A98"/>
    <w:rsid w:val="00A20578"/>
    <w:rsid w:val="00A226D2"/>
    <w:rsid w:val="00A228D7"/>
    <w:rsid w:val="00A328C6"/>
    <w:rsid w:val="00A34D00"/>
    <w:rsid w:val="00A41CBB"/>
    <w:rsid w:val="00A4494F"/>
    <w:rsid w:val="00A5350D"/>
    <w:rsid w:val="00A61A46"/>
    <w:rsid w:val="00A65F8C"/>
    <w:rsid w:val="00A72ED3"/>
    <w:rsid w:val="00A8220D"/>
    <w:rsid w:val="00A824A5"/>
    <w:rsid w:val="00AA3EB6"/>
    <w:rsid w:val="00AA72AB"/>
    <w:rsid w:val="00AB02A0"/>
    <w:rsid w:val="00AC6901"/>
    <w:rsid w:val="00AD15EA"/>
    <w:rsid w:val="00AD3AD9"/>
    <w:rsid w:val="00AE2B57"/>
    <w:rsid w:val="00AF33C6"/>
    <w:rsid w:val="00AF7E16"/>
    <w:rsid w:val="00B133F4"/>
    <w:rsid w:val="00B5592B"/>
    <w:rsid w:val="00B63E2E"/>
    <w:rsid w:val="00B65CD6"/>
    <w:rsid w:val="00B67710"/>
    <w:rsid w:val="00BC61CB"/>
    <w:rsid w:val="00BD2933"/>
    <w:rsid w:val="00BD5093"/>
    <w:rsid w:val="00BE2FF7"/>
    <w:rsid w:val="00BE3787"/>
    <w:rsid w:val="00BF7B9E"/>
    <w:rsid w:val="00C11D20"/>
    <w:rsid w:val="00C246AC"/>
    <w:rsid w:val="00C64980"/>
    <w:rsid w:val="00C84E80"/>
    <w:rsid w:val="00C878D9"/>
    <w:rsid w:val="00C90303"/>
    <w:rsid w:val="00C91DA3"/>
    <w:rsid w:val="00C94D8D"/>
    <w:rsid w:val="00CB5CDE"/>
    <w:rsid w:val="00CE3DAE"/>
    <w:rsid w:val="00D15632"/>
    <w:rsid w:val="00D2381A"/>
    <w:rsid w:val="00D24C88"/>
    <w:rsid w:val="00D376CA"/>
    <w:rsid w:val="00D4142D"/>
    <w:rsid w:val="00D437B6"/>
    <w:rsid w:val="00D5015B"/>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422943402">
      <w:bodyDiv w:val="1"/>
      <w:marLeft w:val="0"/>
      <w:marRight w:val="0"/>
      <w:marTop w:val="0"/>
      <w:marBottom w:val="0"/>
      <w:divBdr>
        <w:top w:val="none" w:sz="0" w:space="0" w:color="auto"/>
        <w:left w:val="none" w:sz="0" w:space="0" w:color="auto"/>
        <w:bottom w:val="none" w:sz="0" w:space="0" w:color="auto"/>
        <w:right w:val="none" w:sz="0" w:space="0" w:color="auto"/>
      </w:divBdr>
      <w:divsChild>
        <w:div w:id="771894768">
          <w:marLeft w:val="0"/>
          <w:marRight w:val="0"/>
          <w:marTop w:val="0"/>
          <w:marBottom w:val="0"/>
          <w:divBdr>
            <w:top w:val="none" w:sz="0" w:space="0" w:color="auto"/>
            <w:left w:val="none" w:sz="0" w:space="0" w:color="auto"/>
            <w:bottom w:val="none" w:sz="0" w:space="0" w:color="auto"/>
            <w:right w:val="none" w:sz="0" w:space="0" w:color="auto"/>
          </w:divBdr>
          <w:divsChild>
            <w:div w:id="375617112">
              <w:marLeft w:val="0"/>
              <w:marRight w:val="0"/>
              <w:marTop w:val="0"/>
              <w:marBottom w:val="0"/>
              <w:divBdr>
                <w:top w:val="none" w:sz="0" w:space="0" w:color="auto"/>
                <w:left w:val="none" w:sz="0" w:space="0" w:color="auto"/>
                <w:bottom w:val="none" w:sz="0" w:space="0" w:color="auto"/>
                <w:right w:val="none" w:sz="0" w:space="0" w:color="auto"/>
              </w:divBdr>
              <w:divsChild>
                <w:div w:id="1518303284">
                  <w:marLeft w:val="0"/>
                  <w:marRight w:val="0"/>
                  <w:marTop w:val="0"/>
                  <w:marBottom w:val="0"/>
                  <w:divBdr>
                    <w:top w:val="none" w:sz="0" w:space="0" w:color="auto"/>
                    <w:left w:val="none" w:sz="0" w:space="0" w:color="auto"/>
                    <w:bottom w:val="none" w:sz="0" w:space="0" w:color="auto"/>
                    <w:right w:val="none" w:sz="0" w:space="0" w:color="auto"/>
                  </w:divBdr>
                  <w:divsChild>
                    <w:div w:id="979925239">
                      <w:marLeft w:val="0"/>
                      <w:marRight w:val="0"/>
                      <w:marTop w:val="0"/>
                      <w:marBottom w:val="0"/>
                      <w:divBdr>
                        <w:top w:val="none" w:sz="0" w:space="0" w:color="auto"/>
                        <w:left w:val="none" w:sz="0" w:space="0" w:color="auto"/>
                        <w:bottom w:val="none" w:sz="0" w:space="0" w:color="auto"/>
                        <w:right w:val="none" w:sz="0" w:space="0" w:color="auto"/>
                      </w:divBdr>
                      <w:divsChild>
                        <w:div w:id="1168329094">
                          <w:marLeft w:val="0"/>
                          <w:marRight w:val="0"/>
                          <w:marTop w:val="0"/>
                          <w:marBottom w:val="0"/>
                          <w:divBdr>
                            <w:top w:val="none" w:sz="0" w:space="0" w:color="auto"/>
                            <w:left w:val="none" w:sz="0" w:space="0" w:color="auto"/>
                            <w:bottom w:val="none" w:sz="0" w:space="0" w:color="auto"/>
                            <w:right w:val="none" w:sz="0" w:space="0" w:color="auto"/>
                          </w:divBdr>
                          <w:divsChild>
                            <w:div w:id="944311022">
                              <w:marLeft w:val="0"/>
                              <w:marRight w:val="0"/>
                              <w:marTop w:val="0"/>
                              <w:marBottom w:val="0"/>
                              <w:divBdr>
                                <w:top w:val="none" w:sz="0" w:space="0" w:color="auto"/>
                                <w:left w:val="none" w:sz="0" w:space="0" w:color="auto"/>
                                <w:bottom w:val="none" w:sz="0" w:space="0" w:color="auto"/>
                                <w:right w:val="none" w:sz="0" w:space="0" w:color="auto"/>
                              </w:divBdr>
                              <w:divsChild>
                                <w:div w:id="1492790016">
                                  <w:marLeft w:val="0"/>
                                  <w:marRight w:val="0"/>
                                  <w:marTop w:val="0"/>
                                  <w:marBottom w:val="0"/>
                                  <w:divBdr>
                                    <w:top w:val="none" w:sz="0" w:space="0" w:color="auto"/>
                                    <w:left w:val="none" w:sz="0" w:space="0" w:color="auto"/>
                                    <w:bottom w:val="none" w:sz="0" w:space="0" w:color="auto"/>
                                    <w:right w:val="none" w:sz="0" w:space="0" w:color="auto"/>
                                  </w:divBdr>
                                  <w:divsChild>
                                    <w:div w:id="634683253">
                                      <w:marLeft w:val="0"/>
                                      <w:marRight w:val="0"/>
                                      <w:marTop w:val="0"/>
                                      <w:marBottom w:val="0"/>
                                      <w:divBdr>
                                        <w:top w:val="none" w:sz="0" w:space="0" w:color="auto"/>
                                        <w:left w:val="none" w:sz="0" w:space="0" w:color="auto"/>
                                        <w:bottom w:val="none" w:sz="0" w:space="0" w:color="auto"/>
                                        <w:right w:val="none" w:sz="0" w:space="0" w:color="auto"/>
                                      </w:divBdr>
                                      <w:divsChild>
                                        <w:div w:id="1136097283">
                                          <w:marLeft w:val="0"/>
                                          <w:marRight w:val="0"/>
                                          <w:marTop w:val="0"/>
                                          <w:marBottom w:val="0"/>
                                          <w:divBdr>
                                            <w:top w:val="none" w:sz="0" w:space="0" w:color="auto"/>
                                            <w:left w:val="none" w:sz="0" w:space="0" w:color="auto"/>
                                            <w:bottom w:val="none" w:sz="0" w:space="0" w:color="auto"/>
                                            <w:right w:val="none" w:sz="0" w:space="0" w:color="auto"/>
                                          </w:divBdr>
                                          <w:divsChild>
                                            <w:div w:id="646857047">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sChild>
                                                    <w:div w:id="714306939">
                                                      <w:marLeft w:val="480"/>
                                                      <w:marRight w:val="0"/>
                                                      <w:marTop w:val="0"/>
                                                      <w:marBottom w:val="0"/>
                                                      <w:divBdr>
                                                        <w:top w:val="none" w:sz="0" w:space="0" w:color="auto"/>
                                                        <w:left w:val="none" w:sz="0" w:space="0" w:color="auto"/>
                                                        <w:bottom w:val="none" w:sz="0" w:space="0" w:color="auto"/>
                                                        <w:right w:val="none" w:sz="0" w:space="0" w:color="auto"/>
                                                      </w:divBdr>
                                                      <w:divsChild>
                                                        <w:div w:id="1930120926">
                                                          <w:marLeft w:val="0"/>
                                                          <w:marRight w:val="0"/>
                                                          <w:marTop w:val="0"/>
                                                          <w:marBottom w:val="0"/>
                                                          <w:divBdr>
                                                            <w:top w:val="none" w:sz="0" w:space="0" w:color="auto"/>
                                                            <w:left w:val="none" w:sz="0" w:space="0" w:color="auto"/>
                                                            <w:bottom w:val="none" w:sz="0" w:space="0" w:color="auto"/>
                                                            <w:right w:val="none" w:sz="0" w:space="0" w:color="auto"/>
                                                          </w:divBdr>
                                                          <w:divsChild>
                                                            <w:div w:id="1998269012">
                                                              <w:marLeft w:val="0"/>
                                                              <w:marRight w:val="0"/>
                                                              <w:marTop w:val="0"/>
                                                              <w:marBottom w:val="0"/>
                                                              <w:divBdr>
                                                                <w:top w:val="none" w:sz="0" w:space="0" w:color="auto"/>
                                                                <w:left w:val="none" w:sz="0" w:space="0" w:color="auto"/>
                                                                <w:bottom w:val="none" w:sz="0" w:space="0" w:color="auto"/>
                                                                <w:right w:val="none" w:sz="0" w:space="0" w:color="auto"/>
                                                              </w:divBdr>
                                                              <w:divsChild>
                                                                <w:div w:id="258025761">
                                                                  <w:marLeft w:val="0"/>
                                                                  <w:marRight w:val="0"/>
                                                                  <w:marTop w:val="0"/>
                                                                  <w:marBottom w:val="0"/>
                                                                  <w:divBdr>
                                                                    <w:top w:val="none" w:sz="0" w:space="0" w:color="auto"/>
                                                                    <w:left w:val="none" w:sz="0" w:space="0" w:color="auto"/>
                                                                    <w:bottom w:val="none" w:sz="0" w:space="0" w:color="auto"/>
                                                                    <w:right w:val="none" w:sz="0" w:space="0" w:color="auto"/>
                                                                  </w:divBdr>
                                                                  <w:divsChild>
                                                                    <w:div w:id="1890074245">
                                                                      <w:marLeft w:val="0"/>
                                                                      <w:marRight w:val="0"/>
                                                                      <w:marTop w:val="0"/>
                                                                      <w:marBottom w:val="0"/>
                                                                      <w:divBdr>
                                                                        <w:top w:val="none" w:sz="0" w:space="0" w:color="auto"/>
                                                                        <w:left w:val="none" w:sz="0" w:space="0" w:color="auto"/>
                                                                        <w:bottom w:val="none" w:sz="0" w:space="0" w:color="auto"/>
                                                                        <w:right w:val="none" w:sz="0" w:space="0" w:color="auto"/>
                                                                      </w:divBdr>
                                                                      <w:divsChild>
                                                                        <w:div w:id="1018199602">
                                                                          <w:marLeft w:val="0"/>
                                                                          <w:marRight w:val="0"/>
                                                                          <w:marTop w:val="75"/>
                                                                          <w:marBottom w:val="0"/>
                                                                          <w:divBdr>
                                                                            <w:top w:val="none" w:sz="0" w:space="0" w:color="auto"/>
                                                                            <w:left w:val="none" w:sz="0" w:space="0" w:color="auto"/>
                                                                            <w:bottom w:val="none" w:sz="0" w:space="0" w:color="auto"/>
                                                                            <w:right w:val="none" w:sz="0" w:space="0" w:color="auto"/>
                                                                          </w:divBdr>
                                                                          <w:divsChild>
                                                                            <w:div w:id="812914498">
                                                                              <w:marLeft w:val="0"/>
                                                                              <w:marRight w:val="0"/>
                                                                              <w:marTop w:val="0"/>
                                                                              <w:marBottom w:val="0"/>
                                                                              <w:divBdr>
                                                                                <w:top w:val="none" w:sz="0" w:space="0" w:color="auto"/>
                                                                                <w:left w:val="none" w:sz="0" w:space="0" w:color="auto"/>
                                                                                <w:bottom w:val="single" w:sz="6" w:space="23" w:color="auto"/>
                                                                                <w:right w:val="none" w:sz="0" w:space="0" w:color="auto"/>
                                                                              </w:divBdr>
                                                                              <w:divsChild>
                                                                                <w:div w:id="817304692">
                                                                                  <w:marLeft w:val="0"/>
                                                                                  <w:marRight w:val="0"/>
                                                                                  <w:marTop w:val="0"/>
                                                                                  <w:marBottom w:val="0"/>
                                                                                  <w:divBdr>
                                                                                    <w:top w:val="none" w:sz="0" w:space="0" w:color="auto"/>
                                                                                    <w:left w:val="none" w:sz="0" w:space="0" w:color="auto"/>
                                                                                    <w:bottom w:val="none" w:sz="0" w:space="0" w:color="auto"/>
                                                                                    <w:right w:val="none" w:sz="0" w:space="0" w:color="auto"/>
                                                                                  </w:divBdr>
                                                                                  <w:divsChild>
                                                                                    <w:div w:id="83578083">
                                                                                      <w:marLeft w:val="0"/>
                                                                                      <w:marRight w:val="0"/>
                                                                                      <w:marTop w:val="0"/>
                                                                                      <w:marBottom w:val="0"/>
                                                                                      <w:divBdr>
                                                                                        <w:top w:val="none" w:sz="0" w:space="0" w:color="auto"/>
                                                                                        <w:left w:val="none" w:sz="0" w:space="0" w:color="auto"/>
                                                                                        <w:bottom w:val="none" w:sz="0" w:space="0" w:color="auto"/>
                                                                                        <w:right w:val="none" w:sz="0" w:space="0" w:color="auto"/>
                                                                                      </w:divBdr>
                                                                                      <w:divsChild>
                                                                                        <w:div w:id="1480728662">
                                                                                          <w:marLeft w:val="0"/>
                                                                                          <w:marRight w:val="0"/>
                                                                                          <w:marTop w:val="0"/>
                                                                                          <w:marBottom w:val="0"/>
                                                                                          <w:divBdr>
                                                                                            <w:top w:val="none" w:sz="0" w:space="0" w:color="auto"/>
                                                                                            <w:left w:val="none" w:sz="0" w:space="0" w:color="auto"/>
                                                                                            <w:bottom w:val="none" w:sz="0" w:space="0" w:color="auto"/>
                                                                                            <w:right w:val="none" w:sz="0" w:space="0" w:color="auto"/>
                                                                                          </w:divBdr>
                                                                                          <w:divsChild>
                                                                                            <w:div w:id="809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information-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5FC8-8BEE-413B-A648-B01DEABF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2015-03-30T21:23:00Z</cp:lastPrinted>
  <dcterms:created xsi:type="dcterms:W3CDTF">2015-06-04T22:32:00Z</dcterms:created>
  <dcterms:modified xsi:type="dcterms:W3CDTF">2015-06-04T22:32:00Z</dcterms:modified>
</cp:coreProperties>
</file>